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77A" w:rsidRDefault="00333F63"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bookmarkStart w:id="0" w:name="_GoBack"/>
      <w:bookmarkEnd w:id="0"/>
      <w:r>
        <w:rPr>
          <w:rFonts w:asciiTheme="majorHAnsi" w:hAnsiTheme="majorHAnsi" w:cstheme="majorHAnsi"/>
          <w:noProof/>
          <w:lang w:val="es-DO" w:eastAsia="es-DO"/>
        </w:rPr>
        <w:drawing>
          <wp:anchor distT="0" distB="0" distL="114300" distR="114300" simplePos="0" relativeHeight="251706368" behindDoc="0" locked="0" layoutInCell="1" allowOverlap="1">
            <wp:simplePos x="0" y="0"/>
            <wp:positionH relativeFrom="column">
              <wp:posOffset>-1051560</wp:posOffset>
            </wp:positionH>
            <wp:positionV relativeFrom="page">
              <wp:posOffset>19050</wp:posOffset>
            </wp:positionV>
            <wp:extent cx="7740000" cy="10016136"/>
            <wp:effectExtent l="0" t="0" r="0" b="444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yo-1.png"/>
                    <pic:cNvPicPr/>
                  </pic:nvPicPr>
                  <pic:blipFill>
                    <a:blip r:embed="rId11">
                      <a:extLst>
                        <a:ext uri="{28A0092B-C50C-407E-A947-70E740481C1C}">
                          <a14:useLocalDpi xmlns:a14="http://schemas.microsoft.com/office/drawing/2010/main" val="0"/>
                        </a:ext>
                      </a:extLst>
                    </a:blip>
                    <a:stretch>
                      <a:fillRect/>
                    </a:stretch>
                  </pic:blipFill>
                  <pic:spPr>
                    <a:xfrm>
                      <a:off x="0" y="0"/>
                      <a:ext cx="7740000" cy="10016136"/>
                    </a:xfrm>
                    <a:prstGeom prst="rect">
                      <a:avLst/>
                    </a:prstGeom>
                  </pic:spPr>
                </pic:pic>
              </a:graphicData>
            </a:graphic>
            <wp14:sizeRelH relativeFrom="margin">
              <wp14:pctWidth>0</wp14:pctWidth>
            </wp14:sizeRelH>
            <wp14:sizeRelV relativeFrom="margin">
              <wp14:pctHeight>0</wp14:pctHeight>
            </wp14:sizeRelV>
          </wp:anchor>
        </w:drawing>
      </w:r>
    </w:p>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763201" w:rsidP="008C17F2">
                            <w:pPr>
                              <w:jc w:val="center"/>
                              <w:rPr>
                                <w:rFonts w:ascii="Calibri" w:eastAsia="Times New Roman" w:hAnsi="Calibri" w:cs="Calibri"/>
                                <w:b/>
                                <w:sz w:val="36"/>
                              </w:rPr>
                            </w:pPr>
                            <w:r>
                              <w:rPr>
                                <w:rFonts w:ascii="Calibri" w:eastAsia="Times New Roman" w:hAnsi="Calibri" w:cs="Calibri"/>
                                <w:b/>
                                <w:sz w:val="36"/>
                              </w:rPr>
                              <w:t>Mayo 2019</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763201" w:rsidP="008C17F2">
                      <w:pPr>
                        <w:jc w:val="center"/>
                        <w:rPr>
                          <w:rFonts w:ascii="Calibri" w:eastAsia="Times New Roman" w:hAnsi="Calibri" w:cs="Calibri"/>
                          <w:b/>
                          <w:sz w:val="36"/>
                        </w:rPr>
                      </w:pPr>
                      <w:r>
                        <w:rPr>
                          <w:rFonts w:ascii="Calibri" w:eastAsia="Times New Roman" w:hAnsi="Calibri" w:cs="Calibri"/>
                          <w:b/>
                          <w:sz w:val="36"/>
                        </w:rPr>
                        <w:t>Mayo 2019</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CA5730" w:rsidRDefault="00CA5730" w:rsidP="00CA5730">
      <w:pPr>
        <w:spacing w:after="240" w:line="259" w:lineRule="auto"/>
        <w:rPr>
          <w:rFonts w:ascii="Arial" w:eastAsia="Batang" w:hAnsi="Arial" w:cs="Times New Roman"/>
          <w:b/>
          <w:bCs/>
          <w:sz w:val="20"/>
          <w:lang w:val="es-DO" w:eastAsia="ko-KR"/>
        </w:rPr>
      </w:pPr>
    </w:p>
    <w:p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rsidR="000C1798" w:rsidRDefault="000C1798" w:rsidP="002C5629">
      <w:pPr>
        <w:rPr>
          <w:rFonts w:ascii="Calibri" w:hAnsi="Calibri" w:cs="Calibri"/>
          <w:b/>
        </w:rPr>
      </w:pPr>
    </w:p>
    <w:p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rsidR="009764FB" w:rsidRDefault="009764FB" w:rsidP="002C5629">
      <w:pPr>
        <w:rPr>
          <w:rFonts w:ascii="Calibri" w:hAnsi="Calibri" w:cs="Calibri"/>
        </w:rPr>
      </w:pPr>
    </w:p>
    <w:p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764FB" w:rsidRDefault="009764FB" w:rsidP="002C5629">
      <w:pPr>
        <w:rPr>
          <w:rFonts w:ascii="Calibri" w:hAnsi="Calibri" w:cs="Calibri"/>
        </w:rPr>
      </w:pPr>
    </w:p>
    <w:p w:rsidR="009764FB" w:rsidRPr="009764FB" w:rsidRDefault="009764FB" w:rsidP="002C5629">
      <w:pPr>
        <w:rPr>
          <w:rFonts w:ascii="Calibri" w:hAnsi="Calibri" w:cs="Calibri"/>
          <w:b/>
        </w:rPr>
      </w:pPr>
      <w:r w:rsidRPr="009764FB">
        <w:rPr>
          <w:rFonts w:ascii="Calibri" w:hAnsi="Calibri" w:cs="Calibri"/>
          <w:b/>
        </w:rPr>
        <w:t xml:space="preserve">Involucrados: </w:t>
      </w:r>
      <w:r w:rsidR="00B2667E" w:rsidRPr="00B2667E">
        <w:rPr>
          <w:rFonts w:ascii="Calibri" w:hAnsi="Calibri" w:cs="Calibri"/>
        </w:rPr>
        <w:t>Banco Interamericano de Desarrollo (</w:t>
      </w:r>
      <w:r w:rsidRPr="00B2667E">
        <w:rPr>
          <w:rFonts w:ascii="Calibri" w:hAnsi="Calibri" w:cs="Calibri"/>
        </w:rPr>
        <w:t>BID</w:t>
      </w:r>
      <w:r w:rsidR="00B2667E" w:rsidRPr="00B2667E">
        <w:rPr>
          <w:rFonts w:ascii="Calibri" w:hAnsi="Calibri" w:cs="Calibri"/>
        </w:rPr>
        <w:t>)</w:t>
      </w:r>
      <w:r w:rsidR="00801182">
        <w:rPr>
          <w:rFonts w:ascii="Calibri" w:hAnsi="Calibri" w:cs="Calibri"/>
        </w:rPr>
        <w:t xml:space="preserve">, </w:t>
      </w:r>
      <w:r w:rsidR="00801182" w:rsidRPr="00CB7CEB">
        <w:rPr>
          <w:rFonts w:ascii="Calibri" w:hAnsi="Calibri" w:cs="Calibri"/>
        </w:rPr>
        <w:t>SEMONA II.</w:t>
      </w:r>
    </w:p>
    <w:p w:rsidR="00B22F45" w:rsidRDefault="00B22F45" w:rsidP="002C5629">
      <w:pPr>
        <w:rPr>
          <w:rFonts w:ascii="Calibri" w:hAnsi="Calibri" w:cs="Calibri"/>
          <w:b/>
        </w:rPr>
      </w:pPr>
    </w:p>
    <w:p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rPr>
          <w:rFonts w:ascii="Calibri" w:hAnsi="Calibri" w:cs="Calibri"/>
          <w:lang w:val="es-ES"/>
        </w:rPr>
      </w:pPr>
    </w:p>
    <w:p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3409A602" wp14:editId="71325FA8">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6">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76471E5A" wp14:editId="216468BF">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7">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22F45" w:rsidRDefault="00B22F45" w:rsidP="00B22F45">
      <w:pPr>
        <w:rPr>
          <w:rFonts w:ascii="Calibri" w:hAnsi="Calibri" w:cs="Calibri"/>
          <w:b/>
        </w:rPr>
      </w:pPr>
    </w:p>
    <w:p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rsidR="00B22F45" w:rsidRDefault="00B22F45" w:rsidP="00B22F45">
      <w:pPr>
        <w:rPr>
          <w:rFonts w:ascii="Calibri" w:hAnsi="Calibri" w:cs="Calibri"/>
        </w:rPr>
      </w:pPr>
    </w:p>
    <w:p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22F45" w:rsidRDefault="00B22F45" w:rsidP="00B22F45">
      <w:pPr>
        <w:rPr>
          <w:rFonts w:ascii="Calibri" w:hAnsi="Calibri" w:cs="Calibri"/>
        </w:rPr>
      </w:pPr>
    </w:p>
    <w:p w:rsidR="00B22F45" w:rsidRPr="009764FB" w:rsidRDefault="00B22F45" w:rsidP="00B22F45">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22F45" w:rsidRDefault="00B22F45" w:rsidP="00FD4EFC">
      <w:pPr>
        <w:rPr>
          <w:rFonts w:ascii="Calibri" w:hAnsi="Calibri" w:cs="Calibri"/>
          <w:b/>
        </w:rPr>
      </w:pPr>
    </w:p>
    <w:p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Resp. Principal, C/ 2da, C/ 18, C/ Resp.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rsidR="00F97BA5" w:rsidRPr="00CB7CEB" w:rsidRDefault="00F97BA5" w:rsidP="00FD4EFC">
      <w:pPr>
        <w:rPr>
          <w:rFonts w:ascii="Calibri" w:hAnsi="Calibri" w:cs="Calibri"/>
          <w:lang w:val="es-ES"/>
        </w:rPr>
      </w:pPr>
    </w:p>
    <w:p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652DA5BF" wp14:editId="233C77B7">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28E1E94A" wp14:editId="7DBF7F3D">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19">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002DF" w:rsidRDefault="009002DF" w:rsidP="009002DF">
      <w:pPr>
        <w:rPr>
          <w:rFonts w:ascii="Calibri" w:hAnsi="Calibri" w:cs="Calibri"/>
          <w:b/>
        </w:rPr>
      </w:pPr>
    </w:p>
    <w:p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rsidR="009002DF" w:rsidRDefault="009002DF" w:rsidP="009002DF">
      <w:pPr>
        <w:rPr>
          <w:rFonts w:ascii="Calibri" w:hAnsi="Calibri" w:cs="Calibri"/>
        </w:rPr>
      </w:pPr>
    </w:p>
    <w:p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002DF" w:rsidRDefault="009002DF" w:rsidP="009002DF">
      <w:pPr>
        <w:rPr>
          <w:rFonts w:ascii="Calibri" w:hAnsi="Calibri" w:cs="Calibri"/>
        </w:rPr>
      </w:pPr>
    </w:p>
    <w:p w:rsidR="009002DF" w:rsidRPr="009764FB" w:rsidRDefault="009002DF" w:rsidP="009002DF">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002DF" w:rsidRDefault="009002DF" w:rsidP="00FD4EFC">
      <w:pPr>
        <w:rPr>
          <w:rFonts w:ascii="Calibri" w:hAnsi="Calibri" w:cs="Calibri"/>
          <w:b/>
        </w:rPr>
      </w:pPr>
    </w:p>
    <w:p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Cristo Rey (parcial), La Cuarenta, El Caliche, Puerto Isabela (Hoyo Chulin).</w:t>
      </w:r>
    </w:p>
    <w:p w:rsidR="009002DF" w:rsidRDefault="009002DF" w:rsidP="00FD4EFC">
      <w:pPr>
        <w:rPr>
          <w:rFonts w:ascii="Calibri" w:hAnsi="Calibri" w:cs="Calibri"/>
          <w:lang w:val="es-ES"/>
        </w:rPr>
      </w:pPr>
    </w:p>
    <w:p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7F8A65D" wp14:editId="59131DD8">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1BDDCE76" wp14:editId="2746521F">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1">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6012AD" w:rsidRDefault="006012AD" w:rsidP="006012AD">
      <w:pPr>
        <w:rPr>
          <w:rFonts w:ascii="Calibri" w:hAnsi="Calibri" w:cs="Calibri"/>
          <w:b/>
        </w:rPr>
      </w:pPr>
    </w:p>
    <w:p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rsidR="006012AD" w:rsidRDefault="006012AD" w:rsidP="006012AD">
      <w:pPr>
        <w:rPr>
          <w:rFonts w:ascii="Calibri" w:hAnsi="Calibri" w:cs="Calibri"/>
        </w:rPr>
      </w:pPr>
    </w:p>
    <w:p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012AD" w:rsidRDefault="006012AD" w:rsidP="006012AD">
      <w:pPr>
        <w:rPr>
          <w:rFonts w:ascii="Calibri" w:hAnsi="Calibri" w:cs="Calibri"/>
        </w:rPr>
      </w:pPr>
    </w:p>
    <w:p w:rsidR="006012AD" w:rsidRDefault="006012AD" w:rsidP="00FD4EF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6012AD" w:rsidRDefault="006012AD" w:rsidP="00FD4EFC">
      <w:pPr>
        <w:rPr>
          <w:rFonts w:ascii="Calibri" w:hAnsi="Calibri" w:cs="Calibri"/>
          <w:b/>
        </w:rPr>
      </w:pPr>
    </w:p>
    <w:p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La Yaguita</w:t>
      </w:r>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rsidR="00851A08" w:rsidRPr="00CB7CEB" w:rsidRDefault="00851A08" w:rsidP="00FD4EFC">
      <w:pPr>
        <w:rPr>
          <w:rFonts w:ascii="Calibri" w:hAnsi="Calibri" w:cs="Calibri"/>
          <w:lang w:val="es-ES"/>
        </w:rPr>
      </w:pPr>
    </w:p>
    <w:p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0C2E3ACF" wp14:editId="6492DE3B">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2">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61F87FC9" wp14:editId="154B2A2C">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11474" w:rsidRDefault="00911474" w:rsidP="00911474">
      <w:pPr>
        <w:rPr>
          <w:rFonts w:ascii="Calibri" w:hAnsi="Calibri" w:cs="Calibri"/>
          <w:b/>
        </w:rPr>
      </w:pPr>
    </w:p>
    <w:p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911474" w:rsidRDefault="00911474" w:rsidP="00911474">
      <w:pPr>
        <w:rPr>
          <w:rFonts w:ascii="Calibri" w:hAnsi="Calibri" w:cs="Calibri"/>
        </w:rPr>
      </w:pPr>
    </w:p>
    <w:p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11474" w:rsidRDefault="00911474" w:rsidP="00911474">
      <w:pPr>
        <w:rPr>
          <w:rFonts w:ascii="Calibri" w:hAnsi="Calibri" w:cs="Calibri"/>
        </w:rPr>
      </w:pPr>
    </w:p>
    <w:p w:rsidR="00911474" w:rsidRDefault="00911474" w:rsidP="00911474">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11474" w:rsidRDefault="00911474" w:rsidP="00C02C36">
      <w:pPr>
        <w:rPr>
          <w:rFonts w:ascii="Calibri" w:hAnsi="Calibri" w:cs="Calibri"/>
          <w:b/>
        </w:rPr>
      </w:pPr>
    </w:p>
    <w:p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Abanico de Herrera, El Palmar, Ens. Altagracia, Engombe,</w:t>
      </w:r>
      <w:r w:rsidRPr="00CB7CEB">
        <w:rPr>
          <w:rFonts w:ascii="Calibri" w:hAnsi="Calibri" w:cs="Calibri"/>
        </w:rPr>
        <w:t xml:space="preserve"> </w:t>
      </w:r>
      <w:r w:rsidRPr="00CB7CEB">
        <w:rPr>
          <w:rFonts w:ascii="Calibri" w:hAnsi="Calibri" w:cs="Calibri"/>
          <w:lang w:val="es-ES"/>
        </w:rPr>
        <w:t>C/ 1ra Abanico Herrera esq. C</w:t>
      </w:r>
      <w:r>
        <w:rPr>
          <w:rFonts w:ascii="Calibri" w:hAnsi="Calibri" w:cs="Calibri"/>
          <w:lang w:val="es-ES"/>
        </w:rPr>
        <w:t>arr. En</w:t>
      </w:r>
      <w:r w:rsidRPr="00CB7CEB">
        <w:rPr>
          <w:rFonts w:ascii="Calibri" w:hAnsi="Calibri" w:cs="Calibri"/>
          <w:lang w:val="es-ES"/>
        </w:rPr>
        <w:t>gombe, C/ La Hortaliza, Resp. La Hortaliza, Callejones La Hortaliza, Peatón La Hortaliza, Callejones de la Resp. 27 de febrero, Resp. 27 de febrero del Abanico de Herrera.</w:t>
      </w:r>
    </w:p>
    <w:p w:rsidR="00FC3168" w:rsidRPr="00CB7CEB" w:rsidRDefault="00FC3168" w:rsidP="00C02C36">
      <w:pPr>
        <w:rPr>
          <w:rFonts w:ascii="Calibri" w:hAnsi="Calibri" w:cs="Calibri"/>
          <w:lang w:val="es-ES"/>
        </w:rPr>
      </w:pPr>
    </w:p>
    <w:p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7941B154" wp14:editId="683CDF4C">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4">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488DB286" wp14:editId="7F069285">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Default="00C87F97" w:rsidP="00215BA8">
      <w:pPr>
        <w:rPr>
          <w:rFonts w:ascii="Calibri" w:hAnsi="Calibri" w:cs="Calibri"/>
          <w:b/>
          <w:szCs w:val="21"/>
          <w:lang w:val="es-ES"/>
        </w:rPr>
      </w:pPr>
    </w:p>
    <w:p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40B9C" w:rsidRDefault="00B40B9C" w:rsidP="00B40B9C">
      <w:pPr>
        <w:rPr>
          <w:rFonts w:ascii="Calibri" w:hAnsi="Calibri" w:cs="Calibri"/>
          <w:b/>
        </w:rPr>
      </w:pPr>
    </w:p>
    <w:p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B40B9C" w:rsidRDefault="00B40B9C" w:rsidP="00B40B9C">
      <w:pPr>
        <w:rPr>
          <w:rFonts w:ascii="Calibri" w:hAnsi="Calibri" w:cs="Calibri"/>
        </w:rPr>
      </w:pPr>
    </w:p>
    <w:p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40B9C" w:rsidRDefault="00B40B9C" w:rsidP="00B40B9C">
      <w:pPr>
        <w:rPr>
          <w:rFonts w:ascii="Calibri" w:hAnsi="Calibri" w:cs="Calibri"/>
        </w:rPr>
      </w:pPr>
    </w:p>
    <w:p w:rsidR="00B40B9C" w:rsidRDefault="00B40B9C" w:rsidP="00B40B9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40B9C" w:rsidRDefault="00B40B9C" w:rsidP="00911254">
      <w:pPr>
        <w:rPr>
          <w:rFonts w:ascii="Calibri" w:hAnsi="Calibri" w:cs="Calibri"/>
          <w:b/>
        </w:rPr>
      </w:pPr>
    </w:p>
    <w:p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Carr. Sánchez, Jeringa, Las Flores, Barrio Puerto Rico, </w:t>
      </w:r>
      <w:r w:rsidRPr="00982BD2">
        <w:rPr>
          <w:rFonts w:ascii="Calibri" w:hAnsi="Calibri" w:cs="Calibri"/>
          <w:lang w:val="es-ES"/>
        </w:rPr>
        <w:t>Los Molinas, C/ Bonita, La Cruz, Semilla, Saban</w:t>
      </w:r>
      <w:r>
        <w:rPr>
          <w:rFonts w:ascii="Calibri" w:hAnsi="Calibri" w:cs="Calibri"/>
          <w:lang w:val="es-ES"/>
        </w:rPr>
        <w:t>a Toro, Las Rosas, Bendaño, San Francisco,</w:t>
      </w:r>
      <w:r w:rsidRPr="00982BD2">
        <w:rPr>
          <w:rFonts w:ascii="Calibri" w:hAnsi="Calibri" w:cs="Calibri"/>
          <w:lang w:val="es-ES"/>
        </w:rPr>
        <w:t xml:space="preserve"> El Raimon, El Pedrero y Castaño.</w:t>
      </w:r>
    </w:p>
    <w:p w:rsidR="00F97BA5" w:rsidRPr="00982BD2" w:rsidRDefault="00F97BA5" w:rsidP="00911254">
      <w:pPr>
        <w:rPr>
          <w:rFonts w:ascii="Calibri" w:hAnsi="Calibri" w:cs="Calibri"/>
          <w:lang w:val="es-ES"/>
        </w:rPr>
      </w:pPr>
    </w:p>
    <w:p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73D76A7C" wp14:editId="2A1D0ABD">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6">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55075D22" wp14:editId="168CC10A">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7">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UASD - Embajador</w:t>
      </w:r>
    </w:p>
    <w:p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5F3072" w:rsidRDefault="005F3072" w:rsidP="005F3072">
      <w:pPr>
        <w:rPr>
          <w:rFonts w:ascii="Calibri" w:hAnsi="Calibri" w:cs="Calibri"/>
          <w:b/>
        </w:rPr>
      </w:pPr>
    </w:p>
    <w:p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rsidR="005F3072" w:rsidRDefault="005F3072" w:rsidP="005F3072">
      <w:pPr>
        <w:rPr>
          <w:rFonts w:ascii="Calibri" w:hAnsi="Calibri" w:cs="Calibri"/>
        </w:rPr>
      </w:pPr>
    </w:p>
    <w:p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F3072" w:rsidRDefault="005F3072" w:rsidP="005F3072">
      <w:pPr>
        <w:rPr>
          <w:rFonts w:ascii="Calibri" w:hAnsi="Calibri" w:cs="Calibri"/>
        </w:rPr>
      </w:pPr>
    </w:p>
    <w:p w:rsidR="005F3072" w:rsidRDefault="005F3072" w:rsidP="005F3072">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5F3072" w:rsidRDefault="005F3072" w:rsidP="00911254">
      <w:pPr>
        <w:rPr>
          <w:rFonts w:ascii="Calibri" w:hAnsi="Calibri" w:cs="Calibri"/>
          <w:b/>
        </w:rPr>
      </w:pPr>
    </w:p>
    <w:p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La Esperilla, El Vergel, Centro de los Héroes, Bella Vista, El Milloncito, Ens. Quisqueya, Mirador Norte y Sur.</w:t>
      </w:r>
    </w:p>
    <w:p w:rsidR="00F97BA5" w:rsidRPr="00982BD2" w:rsidRDefault="00F97BA5" w:rsidP="00911254">
      <w:pPr>
        <w:rPr>
          <w:rFonts w:ascii="Calibri" w:hAnsi="Calibri" w:cs="Calibri"/>
          <w:lang w:val="es-ES"/>
        </w:rPr>
      </w:pPr>
    </w:p>
    <w:p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7D8C9960" wp14:editId="15E4E1AD">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8">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511F4860" wp14:editId="38286E88">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F1741A" w:rsidRDefault="00F1741A" w:rsidP="00F1741A">
      <w:pPr>
        <w:rPr>
          <w:rFonts w:ascii="Calibri" w:hAnsi="Calibri" w:cs="Calibri"/>
          <w:b/>
        </w:rPr>
      </w:pPr>
    </w:p>
    <w:p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1741A" w:rsidRDefault="00F1741A" w:rsidP="00F1741A">
      <w:pPr>
        <w:rPr>
          <w:rFonts w:ascii="Calibri" w:hAnsi="Calibri" w:cs="Calibri"/>
        </w:rPr>
      </w:pPr>
    </w:p>
    <w:p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1741A" w:rsidRDefault="00F1741A" w:rsidP="00F1741A">
      <w:pPr>
        <w:rPr>
          <w:rFonts w:ascii="Calibri" w:hAnsi="Calibri" w:cs="Calibri"/>
        </w:rPr>
      </w:pPr>
    </w:p>
    <w:p w:rsidR="00F1741A" w:rsidRDefault="00F1741A" w:rsidP="00140DC0">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Fondo OPEP para el Desarrollo Internacional</w:t>
      </w:r>
      <w:r w:rsidR="000F5117">
        <w:rPr>
          <w:rFonts w:ascii="Calibri" w:hAnsi="Calibri" w:cs="Calibri"/>
        </w:rPr>
        <w:t xml:space="preserve"> (</w:t>
      </w:r>
      <w:r>
        <w:rPr>
          <w:rFonts w:ascii="Calibri" w:hAnsi="Calibri" w:cs="Calibri"/>
        </w:rPr>
        <w:t>OFID</w:t>
      </w:r>
      <w:r w:rsidR="000F5117">
        <w:rPr>
          <w:rFonts w:ascii="Calibri" w:hAnsi="Calibri" w:cs="Calibri"/>
        </w:rPr>
        <w:t>)</w:t>
      </w:r>
      <w:r>
        <w:rPr>
          <w:rFonts w:ascii="Calibri" w:hAnsi="Calibri" w:cs="Calibri"/>
        </w:rPr>
        <w:t xml:space="preserve">, </w:t>
      </w:r>
      <w:r w:rsidR="007B5A48" w:rsidRPr="00982BD2">
        <w:rPr>
          <w:rFonts w:ascii="Calibri" w:hAnsi="Calibri" w:cs="Calibri"/>
        </w:rPr>
        <w:t>Korea Electric Power Corporation (KEPCO).</w:t>
      </w:r>
    </w:p>
    <w:p w:rsidR="00F1741A" w:rsidRDefault="00F1741A" w:rsidP="00140DC0">
      <w:pPr>
        <w:rPr>
          <w:rFonts w:ascii="Calibri" w:hAnsi="Calibri" w:cs="Calibri"/>
          <w:b/>
        </w:rPr>
      </w:pPr>
    </w:p>
    <w:p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Los Militares, Barrio Los Peralejos, Barrio Los Ángeles, C/ Resp. 4 de Los Peralejos.</w:t>
      </w:r>
    </w:p>
    <w:p w:rsidR="00F97BA5" w:rsidRPr="00982BD2" w:rsidRDefault="00F97BA5" w:rsidP="00140DC0">
      <w:pPr>
        <w:rPr>
          <w:rFonts w:ascii="Calibri" w:hAnsi="Calibri" w:cs="Calibri"/>
          <w:lang w:val="es-ES"/>
        </w:rPr>
      </w:pPr>
    </w:p>
    <w:p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36DD196F" wp14:editId="5B258420">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0">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552467E" wp14:editId="106717EF">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1">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C7326" w:rsidRDefault="004C7326" w:rsidP="004C7326">
      <w:pPr>
        <w:rPr>
          <w:rFonts w:ascii="Calibri" w:hAnsi="Calibri" w:cs="Calibri"/>
          <w:b/>
        </w:rPr>
      </w:pPr>
    </w:p>
    <w:p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C7326" w:rsidRDefault="004C7326" w:rsidP="004C7326">
      <w:pPr>
        <w:rPr>
          <w:rFonts w:ascii="Calibri" w:hAnsi="Calibri" w:cs="Calibri"/>
        </w:rPr>
      </w:pPr>
    </w:p>
    <w:p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C7326" w:rsidRDefault="004C7326" w:rsidP="004C7326">
      <w:pPr>
        <w:rPr>
          <w:rFonts w:ascii="Calibri" w:hAnsi="Calibri" w:cs="Calibri"/>
        </w:rPr>
      </w:pPr>
    </w:p>
    <w:p w:rsidR="004C7326" w:rsidRDefault="004C7326" w:rsidP="004C7326">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rsidR="004C7326" w:rsidRDefault="004C7326" w:rsidP="00653408">
      <w:pPr>
        <w:rPr>
          <w:rFonts w:ascii="Calibri" w:hAnsi="Calibri" w:cs="Calibri"/>
          <w:b/>
        </w:rPr>
      </w:pPr>
    </w:p>
    <w:p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Aut.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Aut. Duarte, C/ Mango, Pueblo Chico (parcial), C/ Águeda Suarez, Pueblo Chico, Bella Colina, Valle Encantado y Calle la Cordillera.</w:t>
      </w:r>
    </w:p>
    <w:p w:rsidR="00F97BA5" w:rsidRPr="00982BD2" w:rsidRDefault="00F97BA5" w:rsidP="00653408">
      <w:pPr>
        <w:rPr>
          <w:rFonts w:ascii="Calibri" w:hAnsi="Calibri" w:cs="Calibri"/>
          <w:lang w:val="es-ES"/>
        </w:rPr>
      </w:pPr>
    </w:p>
    <w:p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2D202C34" wp14:editId="464C9378">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06A96D6" wp14:editId="142932AA">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A11F1" w:rsidRDefault="004A11F1" w:rsidP="004A11F1">
      <w:pPr>
        <w:rPr>
          <w:rFonts w:ascii="Calibri" w:hAnsi="Calibri" w:cs="Calibri"/>
          <w:b/>
        </w:rPr>
      </w:pPr>
    </w:p>
    <w:p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A11F1" w:rsidRDefault="004A11F1" w:rsidP="004A11F1">
      <w:pPr>
        <w:rPr>
          <w:rFonts w:ascii="Calibri" w:hAnsi="Calibri" w:cs="Calibri"/>
        </w:rPr>
      </w:pPr>
    </w:p>
    <w:p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A11F1" w:rsidRDefault="004A11F1" w:rsidP="004A11F1">
      <w:pPr>
        <w:rPr>
          <w:rFonts w:ascii="Calibri" w:hAnsi="Calibri" w:cs="Calibri"/>
        </w:rPr>
      </w:pPr>
    </w:p>
    <w:p w:rsidR="004A11F1" w:rsidRDefault="004A11F1" w:rsidP="004A11F1">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rsidR="004A11F1" w:rsidRDefault="004A11F1" w:rsidP="00653408">
      <w:pPr>
        <w:rPr>
          <w:rFonts w:ascii="Calibri" w:hAnsi="Calibri" w:cs="Calibri"/>
          <w:b/>
        </w:rPr>
      </w:pPr>
    </w:p>
    <w:p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Barrio El Muelle, La Pared de Haina (parcial), Carretera Sánchez, C/ Al Medio, El Muelle, Cab</w:t>
      </w:r>
      <w:r>
        <w:rPr>
          <w:rFonts w:ascii="Calibri" w:hAnsi="Calibri" w:cs="Calibri"/>
          <w:lang w:val="es-ES"/>
        </w:rPr>
        <w:t>ón, Piedra Blanca, Barsequillo</w:t>
      </w:r>
      <w:r w:rsidRPr="00982BD2">
        <w:rPr>
          <w:rFonts w:ascii="Calibri" w:hAnsi="Calibri" w:cs="Calibri"/>
          <w:lang w:val="es-ES"/>
        </w:rPr>
        <w:t>, El Carril, La Cerca, La Pared de Haina (parcial), Villa Maria, Sabaneta.</w:t>
      </w:r>
    </w:p>
    <w:p w:rsidR="00F97BA5" w:rsidRPr="00982BD2" w:rsidRDefault="00F97BA5" w:rsidP="00653408">
      <w:pPr>
        <w:rPr>
          <w:rFonts w:ascii="Calibri" w:hAnsi="Calibri" w:cs="Calibri"/>
          <w:lang w:val="es-ES"/>
        </w:rPr>
      </w:pPr>
    </w:p>
    <w:p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40F393F1" wp14:editId="5B7F576C">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4">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23383321" wp14:editId="3E0E39F4">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5">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Paraíso – Los Prados</w:t>
      </w:r>
    </w:p>
    <w:p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6A4294" w:rsidRDefault="006A4294" w:rsidP="006A4294">
      <w:pPr>
        <w:rPr>
          <w:rFonts w:ascii="Calibri" w:hAnsi="Calibri" w:cs="Calibri"/>
          <w:b/>
        </w:rPr>
      </w:pPr>
    </w:p>
    <w:p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rsidR="006A4294" w:rsidRDefault="006A4294" w:rsidP="006A4294">
      <w:pPr>
        <w:rPr>
          <w:rFonts w:ascii="Calibri" w:hAnsi="Calibri" w:cs="Calibri"/>
        </w:rPr>
      </w:pPr>
    </w:p>
    <w:p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A4294" w:rsidRDefault="006A4294" w:rsidP="006A4294">
      <w:pPr>
        <w:rPr>
          <w:rFonts w:ascii="Calibri" w:hAnsi="Calibri" w:cs="Calibri"/>
        </w:rPr>
      </w:pPr>
    </w:p>
    <w:p w:rsidR="006A4294" w:rsidRDefault="006A4294" w:rsidP="006A4294">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rsidR="006A4294" w:rsidRDefault="006A4294" w:rsidP="00653408">
      <w:pPr>
        <w:rPr>
          <w:rFonts w:ascii="Calibri" w:hAnsi="Calibri" w:cs="Calibri"/>
          <w:b/>
        </w:rPr>
      </w:pPr>
    </w:p>
    <w:p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Paraíso (parcial), Serrallés (parcial), Jardines del Norte, Los Praditos, La Yuca de los Ríos, Los Prados (parcial), Los Ríos (parcial), Evaristo Morales, Piantini.</w:t>
      </w:r>
    </w:p>
    <w:p w:rsidR="00F97BA5" w:rsidRPr="00982BD2" w:rsidRDefault="00F97BA5" w:rsidP="00653408">
      <w:pPr>
        <w:rPr>
          <w:rFonts w:ascii="Calibri" w:hAnsi="Calibri" w:cs="Calibri"/>
          <w:lang w:val="es-ES"/>
        </w:rPr>
      </w:pPr>
    </w:p>
    <w:p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65801192" wp14:editId="7D2EF031">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50DCF3" wp14:editId="35392B8C">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7">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rsidR="0002691E" w:rsidRDefault="0002691E" w:rsidP="006C0676">
      <w:pPr>
        <w:spacing w:after="240" w:line="259" w:lineRule="auto"/>
        <w:rPr>
          <w:rFonts w:ascii="Calibri" w:eastAsia="Batang" w:hAnsi="Calibri" w:cs="Times New Roman"/>
          <w:b/>
          <w:bCs/>
          <w:color w:val="244061" w:themeColor="accent1" w:themeShade="80"/>
          <w:sz w:val="9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rsidR="008803BE" w:rsidRDefault="008803BE" w:rsidP="008803BE">
      <w:pPr>
        <w:rPr>
          <w:rFonts w:ascii="Calibri" w:hAnsi="Calibri" w:cs="Calibri"/>
          <w:b/>
        </w:rPr>
      </w:pPr>
    </w:p>
    <w:p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8803BE" w:rsidRDefault="008803BE" w:rsidP="008803BE">
      <w:pPr>
        <w:rPr>
          <w:rFonts w:ascii="Calibri" w:hAnsi="Calibri" w:cs="Calibri"/>
        </w:rPr>
      </w:pPr>
    </w:p>
    <w:p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803BE" w:rsidRDefault="008803BE" w:rsidP="008803BE">
      <w:pPr>
        <w:rPr>
          <w:rFonts w:ascii="Calibri" w:hAnsi="Calibri" w:cs="Calibri"/>
        </w:rPr>
      </w:pPr>
    </w:p>
    <w:p w:rsidR="008803BE" w:rsidRDefault="008803BE" w:rsidP="00C924B3">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982BD2">
        <w:rPr>
          <w:rFonts w:ascii="Calibri" w:hAnsi="Calibri" w:cs="Calibri"/>
        </w:rPr>
        <w:t>Electrocable Aluconsa.</w:t>
      </w:r>
    </w:p>
    <w:p w:rsidR="008803BE" w:rsidRDefault="008803BE" w:rsidP="00C924B3">
      <w:pPr>
        <w:rPr>
          <w:rFonts w:ascii="Calibri" w:hAnsi="Calibri" w:cs="Calibri"/>
          <w:b/>
        </w:rPr>
      </w:pPr>
    </w:p>
    <w:p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El Naranjal, Colinas del Caribe, Villa Penca, Barrio Los Lanzadores, Barsequillo (parcial), Barrio INVI-CEA, Barrio San José, Vietnam, El Distrito, El Medios, Gringo, El Naranjal, Colinas del Caribe, Villa Penca, Barrio Los Lanzadores, Barrio Chino, Villa Lisa, Urb. Miramar, Bajos de Haina.</w:t>
      </w:r>
    </w:p>
    <w:p w:rsidR="006C0676" w:rsidRPr="00982BD2" w:rsidRDefault="006C0676" w:rsidP="00C924B3">
      <w:pPr>
        <w:rPr>
          <w:rFonts w:ascii="Calibri" w:hAnsi="Calibri" w:cs="Calibri"/>
          <w:lang w:val="es-ES"/>
        </w:rPr>
      </w:pPr>
    </w:p>
    <w:p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3255964D" wp14:editId="1873D514">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2EC21039" wp14:editId="65F517C6">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39">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BC6F8F" w:rsidRDefault="00BC6F8F"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rsidR="00FE1B85" w:rsidRDefault="00FE1B85" w:rsidP="00FE1B85">
      <w:pPr>
        <w:rPr>
          <w:rFonts w:ascii="Calibri" w:hAnsi="Calibri" w:cs="Calibri"/>
          <w:b/>
        </w:rPr>
      </w:pPr>
    </w:p>
    <w:p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982BD2">
        <w:rPr>
          <w:rFonts w:ascii="Calibri" w:hAnsi="Calibri" w:cs="Calibri"/>
        </w:rPr>
        <w:t>Korea Electric Power Corporation (KEPCO).</w:t>
      </w:r>
    </w:p>
    <w:p w:rsidR="00FE1B85" w:rsidRDefault="00FE1B85" w:rsidP="00B7799C">
      <w:pPr>
        <w:rPr>
          <w:rFonts w:ascii="Calibri" w:hAnsi="Calibri" w:cs="Calibri"/>
          <w:b/>
        </w:rPr>
      </w:pPr>
    </w:p>
    <w:p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rsidR="006C0676" w:rsidRPr="00982BD2" w:rsidRDefault="006C0676" w:rsidP="00B7799C">
      <w:pPr>
        <w:rPr>
          <w:rFonts w:ascii="Calibri" w:hAnsi="Calibri" w:cs="Calibri"/>
          <w:lang w:val="es-ES"/>
        </w:rPr>
      </w:pPr>
    </w:p>
    <w:p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26F63B35" wp14:editId="4F4A25DD">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0">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7800AECD" wp14:editId="4D3EEE60">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1">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rsidR="00527E81" w:rsidRDefault="00527E81" w:rsidP="00527E81">
      <w:pPr>
        <w:rPr>
          <w:rFonts w:ascii="Calibri" w:hAnsi="Calibri" w:cs="Calibri"/>
          <w:b/>
        </w:rPr>
      </w:pPr>
    </w:p>
    <w:p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rsidR="007420B7" w:rsidRDefault="007420B7" w:rsidP="00B7799C">
      <w:pPr>
        <w:rPr>
          <w:rFonts w:ascii="Calibri" w:hAnsi="Calibri" w:cs="Calibri"/>
          <w:b/>
        </w:rPr>
      </w:pPr>
    </w:p>
    <w:p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27E81" w:rsidRDefault="00527E81" w:rsidP="00527E81">
      <w:pPr>
        <w:rPr>
          <w:rFonts w:ascii="Calibri" w:hAnsi="Calibri" w:cs="Calibri"/>
        </w:rPr>
      </w:pPr>
    </w:p>
    <w:p w:rsidR="00527E81" w:rsidRDefault="00527E81" w:rsidP="00527E81">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89339E">
        <w:rPr>
          <w:rFonts w:ascii="Calibri" w:hAnsi="Calibri" w:cs="Calibri"/>
        </w:rPr>
        <w:t>Elecnor.</w:t>
      </w:r>
    </w:p>
    <w:p w:rsidR="00527E81" w:rsidRDefault="00527E81" w:rsidP="00B7799C">
      <w:pPr>
        <w:rPr>
          <w:rFonts w:ascii="Calibri" w:hAnsi="Calibri" w:cs="Calibri"/>
          <w:b/>
        </w:rPr>
      </w:pPr>
    </w:p>
    <w:p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Calibri" w:hAnsi="Calibri" w:cs="Calibri"/>
        </w:rPr>
        <w:t>Palmarejito, Villa Pantoja, Villa Linda, Villa Alondra, Villa Morada, Barrio 23, Villa Palmar, Santa Rosa, La Redención, La Hondonada, Los Rieles,</w:t>
      </w:r>
      <w:r w:rsidRPr="0089339E">
        <w:t xml:space="preserve"> </w:t>
      </w:r>
      <w:r w:rsidRPr="0089339E">
        <w:rPr>
          <w:rFonts w:ascii="Calibri" w:hAnsi="Calibri" w:cs="Calibri"/>
        </w:rPr>
        <w:t>Monserrat.</w:t>
      </w:r>
    </w:p>
    <w:p w:rsidR="006C0676" w:rsidRPr="0089339E" w:rsidRDefault="006C0676" w:rsidP="00B7799C">
      <w:pPr>
        <w:rPr>
          <w:rFonts w:ascii="Calibri" w:hAnsi="Calibri" w:cs="Calibri"/>
          <w:lang w:val="es-ES"/>
        </w:rPr>
      </w:pPr>
    </w:p>
    <w:p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7A496D3E" wp14:editId="6DF0CD18">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2">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14E84FC4" wp14:editId="2F48D0C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3">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9A18CE" w:rsidRDefault="009A18CE" w:rsidP="009A18CE">
      <w:pPr>
        <w:rPr>
          <w:rFonts w:ascii="Calibri" w:hAnsi="Calibri" w:cs="Calibri"/>
          <w:b/>
        </w:rPr>
      </w:pPr>
      <w:r>
        <w:rPr>
          <w:rFonts w:ascii="Calibri" w:hAnsi="Calibri" w:cs="Calibri"/>
          <w:b/>
        </w:rPr>
        <w:t xml:space="preserve">Fecha de inicio: </w:t>
      </w:r>
      <w:r>
        <w:rPr>
          <w:rFonts w:ascii="Calibri" w:hAnsi="Calibri" w:cs="Calibri"/>
        </w:rPr>
        <w:t>noviembre 2017.</w:t>
      </w:r>
    </w:p>
    <w:p w:rsidR="009A18CE" w:rsidRDefault="009A18CE" w:rsidP="009A18CE">
      <w:pPr>
        <w:rPr>
          <w:rFonts w:ascii="Calibri" w:hAnsi="Calibri" w:cs="Calibri"/>
          <w:b/>
        </w:rPr>
      </w:pPr>
    </w:p>
    <w:p w:rsidR="009A18CE" w:rsidRDefault="009A18CE" w:rsidP="009A18CE">
      <w:pPr>
        <w:rPr>
          <w:rFonts w:ascii="Calibri" w:hAnsi="Calibri" w:cs="Calibri"/>
          <w:b/>
        </w:rPr>
      </w:pPr>
      <w:r>
        <w:rPr>
          <w:rFonts w:ascii="Calibri" w:hAnsi="Calibri" w:cs="Calibri"/>
          <w:b/>
        </w:rPr>
        <w:t xml:space="preserve">Fin del proyecto: </w:t>
      </w:r>
      <w:r>
        <w:rPr>
          <w:rFonts w:ascii="Calibri" w:hAnsi="Calibri" w:cs="Calibri"/>
        </w:rPr>
        <w:t>noviembre</w:t>
      </w:r>
      <w:r w:rsidRPr="00911474">
        <w:rPr>
          <w:rFonts w:ascii="Calibri" w:hAnsi="Calibri" w:cs="Calibri"/>
        </w:rPr>
        <w:t xml:space="preserve"> 2018.</w:t>
      </w:r>
    </w:p>
    <w:p w:rsidR="009A18CE" w:rsidRDefault="009A18CE" w:rsidP="009A18CE">
      <w:pPr>
        <w:rPr>
          <w:rFonts w:ascii="Calibri" w:hAnsi="Calibri" w:cs="Calibri"/>
          <w:b/>
        </w:rPr>
      </w:pPr>
    </w:p>
    <w:p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A18CE" w:rsidRDefault="009A18CE" w:rsidP="009A18CE">
      <w:pPr>
        <w:rPr>
          <w:rFonts w:ascii="Calibri" w:hAnsi="Calibri" w:cs="Calibri"/>
        </w:rPr>
      </w:pPr>
    </w:p>
    <w:p w:rsidR="009A18CE" w:rsidRPr="00314F26" w:rsidRDefault="009A18CE" w:rsidP="009A18CE">
      <w:pPr>
        <w:rPr>
          <w:rFonts w:asciiTheme="majorHAnsi" w:hAnsiTheme="majorHAnsi" w:cstheme="majorHAnsi"/>
          <w:b/>
          <w:lang w:val="en-US"/>
        </w:rPr>
      </w:pPr>
      <w:r w:rsidRPr="00314F26">
        <w:rPr>
          <w:rFonts w:ascii="Calibri" w:hAnsi="Calibri" w:cs="Calibri"/>
          <w:b/>
          <w:lang w:val="en-US"/>
        </w:rPr>
        <w:t xml:space="preserve">Involucrados: </w:t>
      </w:r>
      <w:r w:rsidRPr="00314F26">
        <w:rPr>
          <w:rFonts w:ascii="Calibri" w:hAnsi="Calibri" w:cs="Calibri"/>
          <w:lang w:val="en-US"/>
        </w:rPr>
        <w:t xml:space="preserve">Edesur, </w:t>
      </w:r>
      <w:r w:rsidR="00F21F81" w:rsidRPr="00314F26">
        <w:rPr>
          <w:rFonts w:asciiTheme="majorHAnsi" w:hAnsiTheme="majorHAnsi" w:cstheme="majorHAnsi"/>
          <w:lang w:val="en-US"/>
        </w:rPr>
        <w:t>Holding Electric Service (HES).</w:t>
      </w:r>
    </w:p>
    <w:p w:rsidR="009A18CE" w:rsidRPr="00314F26" w:rsidRDefault="009A18CE" w:rsidP="00B7799C">
      <w:pPr>
        <w:rPr>
          <w:rFonts w:asciiTheme="majorHAnsi" w:hAnsiTheme="majorHAnsi" w:cstheme="majorHAnsi"/>
          <w:b/>
          <w:lang w:val="en-US"/>
        </w:rPr>
      </w:pPr>
    </w:p>
    <w:p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C0676" w:rsidRPr="0089339E">
        <w:rPr>
          <w:rFonts w:asciiTheme="majorHAnsi" w:hAnsiTheme="majorHAnsi" w:cstheme="majorHAnsi"/>
          <w:lang w:val="es-ES"/>
        </w:rPr>
        <w:t xml:space="preserve">6,799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rsidR="006C0676" w:rsidRPr="0089339E" w:rsidRDefault="006C0676" w:rsidP="00B7799C">
      <w:pPr>
        <w:rPr>
          <w:rFonts w:asciiTheme="majorHAnsi" w:hAnsiTheme="majorHAnsi" w:cstheme="majorHAnsi"/>
          <w:lang w:val="es-ES"/>
        </w:rPr>
      </w:pPr>
    </w:p>
    <w:p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89339E">
        <w:rPr>
          <w:rFonts w:asciiTheme="majorHAnsi" w:hAnsiTheme="majorHAnsi" w:cstheme="majorHAnsi"/>
        </w:rPr>
        <w:t xml:space="preserve"> 3.05</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C0676" w:rsidRPr="0089339E">
        <w:rPr>
          <w:rFonts w:asciiTheme="majorHAnsi" w:hAnsiTheme="majorHAnsi" w:cstheme="majorHAnsi"/>
          <w:lang w:val="es-ES"/>
        </w:rPr>
        <w:t xml:space="preserve"> de Red MT, 172 Luminarias y 91 Transformadores.</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Pr="0089339E">
        <w:rPr>
          <w:rFonts w:asciiTheme="majorHAnsi" w:hAnsiTheme="majorHAnsi" w:cstheme="majorHAnsi"/>
          <w:lang w:val="es-ES"/>
        </w:rPr>
        <w:t>2.51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391CD224" wp14:editId="21B68506">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4">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2B626E86" wp14:editId="7A36CCB0">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5">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rsidR="00701FCD" w:rsidRDefault="00701FCD" w:rsidP="00701FCD">
      <w:pPr>
        <w:rPr>
          <w:rFonts w:ascii="Calibri" w:hAnsi="Calibri" w:cs="Calibri"/>
          <w:b/>
        </w:rPr>
      </w:pPr>
    </w:p>
    <w:p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rsidR="00701FCD" w:rsidRDefault="00701FCD" w:rsidP="00701FCD">
      <w:pPr>
        <w:rPr>
          <w:rFonts w:ascii="Calibri" w:hAnsi="Calibri" w:cs="Calibri"/>
          <w:b/>
        </w:rPr>
      </w:pPr>
    </w:p>
    <w:p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1FCD" w:rsidRDefault="00701FCD" w:rsidP="00701FCD">
      <w:pPr>
        <w:rPr>
          <w:rFonts w:ascii="Calibri" w:hAnsi="Calibri" w:cs="Calibri"/>
        </w:rPr>
      </w:pPr>
    </w:p>
    <w:p w:rsidR="00701FCD" w:rsidRDefault="00701FCD" w:rsidP="00701FCD">
      <w:pPr>
        <w:rPr>
          <w:rFonts w:asciiTheme="majorHAnsi" w:hAnsiTheme="majorHAnsi" w:cstheme="majorHAnsi"/>
          <w:b/>
        </w:rPr>
      </w:pPr>
      <w:r w:rsidRPr="009764FB">
        <w:rPr>
          <w:rFonts w:ascii="Calibri" w:hAnsi="Calibri" w:cs="Calibri"/>
          <w:b/>
        </w:rPr>
        <w:t xml:space="preserve">Involucrados: </w:t>
      </w:r>
      <w:r>
        <w:rPr>
          <w:rFonts w:ascii="Calibri" w:hAnsi="Calibri" w:cs="Calibri"/>
        </w:rPr>
        <w:t xml:space="preserve">Edesur, </w:t>
      </w:r>
      <w:r w:rsidR="00491155">
        <w:rPr>
          <w:rFonts w:asciiTheme="majorHAnsi" w:hAnsiTheme="majorHAnsi" w:cstheme="majorHAnsi"/>
        </w:rPr>
        <w:t>Constructora Urelló</w:t>
      </w:r>
      <w:r w:rsidR="00491155" w:rsidRPr="004A2791">
        <w:rPr>
          <w:rFonts w:asciiTheme="majorHAnsi" w:hAnsiTheme="majorHAnsi" w:cstheme="majorHAnsi"/>
        </w:rPr>
        <w:t>n.</w:t>
      </w:r>
    </w:p>
    <w:p w:rsidR="00701FCD" w:rsidRDefault="00701FCD" w:rsidP="00B7799C">
      <w:pPr>
        <w:rPr>
          <w:rFonts w:asciiTheme="majorHAnsi" w:hAnsiTheme="majorHAnsi" w:cstheme="majorHAnsi"/>
          <w:b/>
        </w:rPr>
      </w:pPr>
    </w:p>
    <w:p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r w:rsidRPr="004A2791">
        <w:rPr>
          <w:rFonts w:asciiTheme="majorHAnsi" w:hAnsiTheme="majorHAnsi" w:cstheme="majorHAnsi"/>
        </w:rPr>
        <w:t xml:space="preserve">Lanha Gautier, Barrio La Cementera, La Agustina, </w:t>
      </w:r>
      <w:r w:rsidRPr="004A2791">
        <w:rPr>
          <w:rFonts w:asciiTheme="majorHAnsi" w:hAnsiTheme="majorHAnsi" w:cstheme="majorHAnsi"/>
          <w:color w:val="000000" w:themeColor="text1"/>
        </w:rPr>
        <w:t>Cristo Rey (parcial).</w:t>
      </w:r>
    </w:p>
    <w:p w:rsidR="006C0676" w:rsidRPr="004A2791" w:rsidRDefault="006C0676" w:rsidP="00B7799C">
      <w:pPr>
        <w:rPr>
          <w:rFonts w:asciiTheme="majorHAnsi" w:hAnsiTheme="majorHAnsi" w:cstheme="majorHAnsi"/>
          <w:lang w:val="es-ES"/>
        </w:rPr>
      </w:pPr>
    </w:p>
    <w:p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6E07424D" wp14:editId="27878081">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6">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031BD8A2" wp14:editId="5E527639">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7"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E67892" w:rsidRDefault="00E67892"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rsidR="00632263" w:rsidRDefault="00632263" w:rsidP="00632263">
      <w:pPr>
        <w:rPr>
          <w:rFonts w:ascii="Calibri" w:hAnsi="Calibri" w:cs="Calibri"/>
          <w:b/>
        </w:rPr>
      </w:pPr>
    </w:p>
    <w:p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632263" w:rsidRDefault="00632263" w:rsidP="00632263">
      <w:pPr>
        <w:rPr>
          <w:rFonts w:ascii="Calibri" w:hAnsi="Calibri" w:cs="Calibri"/>
          <w:b/>
        </w:rPr>
      </w:pPr>
    </w:p>
    <w:p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32263" w:rsidRDefault="00632263" w:rsidP="00632263">
      <w:pPr>
        <w:rPr>
          <w:rFonts w:ascii="Calibri" w:hAnsi="Calibri" w:cs="Calibri"/>
        </w:rPr>
      </w:pPr>
    </w:p>
    <w:p w:rsidR="00632263" w:rsidRDefault="00632263" w:rsidP="00632263">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00B60671" w:rsidRPr="004A2791">
        <w:rPr>
          <w:rFonts w:ascii="Calibri" w:hAnsi="Calibri" w:cs="Calibri"/>
        </w:rPr>
        <w:t>Elecnor.</w:t>
      </w:r>
    </w:p>
    <w:p w:rsidR="00632263" w:rsidRDefault="00632263" w:rsidP="00B7799C">
      <w:pPr>
        <w:rPr>
          <w:rFonts w:ascii="Calibri" w:hAnsi="Calibri" w:cs="Calibri"/>
          <w:b/>
        </w:rPr>
      </w:pPr>
    </w:p>
    <w:p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Cabayona, Villa Colina, Palave, Batey Lechería, Barrio Nuevo, Barrio Las Colinas, Nueva Esperanza, Urb. Esther Marina, Los Americanos (parcial) y Villa Progreso del Oeste.</w:t>
      </w:r>
    </w:p>
    <w:p w:rsidR="006C0676" w:rsidRPr="004A2791" w:rsidRDefault="006C0676" w:rsidP="00B7799C">
      <w:pPr>
        <w:rPr>
          <w:rFonts w:ascii="Calibri" w:hAnsi="Calibri" w:cs="Calibri"/>
          <w:lang w:val="es-ES"/>
        </w:rPr>
      </w:pPr>
    </w:p>
    <w:p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Alcarrizos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6C7143E9" wp14:editId="50473BED">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8">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1A6B3E6E" wp14:editId="1F46C2B4">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49">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rsidR="001912CA" w:rsidRDefault="001912CA" w:rsidP="001912CA">
      <w:pPr>
        <w:rPr>
          <w:rFonts w:ascii="Calibri" w:hAnsi="Calibri" w:cs="Calibri"/>
          <w:b/>
        </w:rPr>
      </w:pPr>
      <w:r>
        <w:rPr>
          <w:rFonts w:ascii="Calibri" w:hAnsi="Calibri" w:cs="Calibri"/>
          <w:b/>
        </w:rPr>
        <w:t xml:space="preserve">Fecha de inicio: </w:t>
      </w:r>
      <w:r>
        <w:rPr>
          <w:rFonts w:ascii="Calibri" w:hAnsi="Calibri" w:cs="Calibri"/>
        </w:rPr>
        <w:t>enero 2018.</w:t>
      </w:r>
    </w:p>
    <w:p w:rsidR="001912CA" w:rsidRDefault="001912CA" w:rsidP="001912CA">
      <w:pPr>
        <w:rPr>
          <w:rFonts w:ascii="Calibri" w:hAnsi="Calibri" w:cs="Calibri"/>
          <w:b/>
        </w:rPr>
      </w:pPr>
    </w:p>
    <w:p w:rsidR="001912CA" w:rsidRDefault="001912CA" w:rsidP="001912CA">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912CA" w:rsidRDefault="001912CA" w:rsidP="001912CA">
      <w:pPr>
        <w:rPr>
          <w:rFonts w:ascii="Calibri" w:hAnsi="Calibri" w:cs="Calibri"/>
        </w:rPr>
      </w:pPr>
    </w:p>
    <w:p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Consorcio COYDISA - ELECTRICOMSA.</w:t>
      </w:r>
    </w:p>
    <w:p w:rsidR="001912CA" w:rsidRDefault="001912CA" w:rsidP="00B7799C">
      <w:pPr>
        <w:rPr>
          <w:rFonts w:ascii="Calibri" w:hAnsi="Calibri" w:cs="Calibri"/>
          <w:b/>
        </w:rPr>
      </w:pPr>
    </w:p>
    <w:p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6,246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Invi, La Torre Lebrón, Barrio Obras Públicas, Barrio La Fe, Pueblo Nuevo (parcial), Los Libertadores y Viejo Alcarrizo.</w:t>
      </w:r>
    </w:p>
    <w:p w:rsidR="006C0676" w:rsidRPr="004A2791" w:rsidRDefault="006C0676" w:rsidP="00B7799C">
      <w:pPr>
        <w:rPr>
          <w:rFonts w:ascii="Calibri" w:hAnsi="Calibri" w:cs="Calibri"/>
          <w:lang w:val="es-ES"/>
        </w:rPr>
      </w:pPr>
    </w:p>
    <w:p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10.26</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200 Luminarias y 135 Transformadores.</w:t>
      </w:r>
    </w:p>
    <w:p w:rsidR="00F62CA2" w:rsidRPr="004A2791" w:rsidRDefault="00F62CA2" w:rsidP="00B7799C">
      <w:pPr>
        <w:tabs>
          <w:tab w:val="left" w:pos="743"/>
        </w:tabs>
        <w:rPr>
          <w:rFonts w:ascii="Calibri" w:hAnsi="Calibri" w:cs="Calibri"/>
          <w:b/>
        </w:rPr>
      </w:pPr>
    </w:p>
    <w:p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Rehabilitación Los Alcarrizos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59A886C3" wp14:editId="3146C3FA">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0">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5B9337E4" wp14:editId="39D40FDA">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1">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rsidR="005A4353" w:rsidRDefault="005A4353" w:rsidP="005A4353">
      <w:pPr>
        <w:rPr>
          <w:rFonts w:ascii="Calibri" w:hAnsi="Calibri" w:cs="Calibri"/>
          <w:b/>
        </w:rPr>
      </w:pPr>
    </w:p>
    <w:p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5A4353" w:rsidRDefault="005A4353" w:rsidP="005A4353">
      <w:pPr>
        <w:rPr>
          <w:rFonts w:ascii="Calibri" w:hAnsi="Calibri" w:cs="Calibri"/>
          <w:b/>
        </w:rPr>
      </w:pPr>
    </w:p>
    <w:p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A4353" w:rsidRDefault="005A4353" w:rsidP="005A4353">
      <w:pPr>
        <w:rPr>
          <w:rFonts w:ascii="Calibri" w:hAnsi="Calibri" w:cs="Calibri"/>
        </w:rPr>
      </w:pPr>
    </w:p>
    <w:p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5A4353" w:rsidRPr="004A2791" w:rsidRDefault="005A4353" w:rsidP="005A4353">
      <w:pPr>
        <w:tabs>
          <w:tab w:val="left" w:pos="743"/>
        </w:tabs>
        <w:rPr>
          <w:rFonts w:ascii="Calibri" w:hAnsi="Calibri" w:cs="Calibri"/>
          <w:lang w:val="es-ES"/>
        </w:rPr>
      </w:pPr>
    </w:p>
    <w:p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Villa Esperanza, El Tamarindo, La Unión, Los Multis, Barrio La Gloria (parcial), Barrio Chavón, Barrio La Piña, Barrio Santo Felipe, Barrio San Miguel, Barrio Landia.</w:t>
      </w:r>
    </w:p>
    <w:p w:rsidR="006C0676" w:rsidRPr="004A2791" w:rsidRDefault="006C0676" w:rsidP="00B7799C">
      <w:pPr>
        <w:rPr>
          <w:rFonts w:ascii="Calibri" w:hAnsi="Calibri" w:cs="Calibri"/>
          <w:lang w:val="es-ES"/>
        </w:rPr>
      </w:pPr>
    </w:p>
    <w:p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rsidR="009343EA" w:rsidRDefault="009343EA" w:rsidP="006C0676">
      <w:pPr>
        <w:tabs>
          <w:tab w:val="left" w:pos="743"/>
        </w:tabs>
        <w:jc w:val="both"/>
        <w:rPr>
          <w:rFonts w:ascii="Calibri" w:hAnsi="Calibri" w:cs="Calibri"/>
          <w:lang w:val="es-ES"/>
        </w:rPr>
      </w:pPr>
    </w:p>
    <w:p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Alcarrizos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19EFE53E" wp14:editId="233A4E06">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2">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5EB7B79D" wp14:editId="490BEE4E">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3">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rsidR="00B87556" w:rsidRDefault="00B87556" w:rsidP="00B87556">
      <w:pPr>
        <w:rPr>
          <w:rFonts w:ascii="Calibri" w:hAnsi="Calibri" w:cs="Calibri"/>
          <w:b/>
        </w:rPr>
      </w:pPr>
    </w:p>
    <w:p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B87556" w:rsidRDefault="00B87556" w:rsidP="00B87556">
      <w:pPr>
        <w:rPr>
          <w:rFonts w:ascii="Calibri" w:hAnsi="Calibri" w:cs="Calibri"/>
          <w:b/>
        </w:rPr>
      </w:pPr>
    </w:p>
    <w:p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7556" w:rsidRDefault="00B87556" w:rsidP="00B87556">
      <w:pPr>
        <w:rPr>
          <w:rFonts w:ascii="Calibri" w:hAnsi="Calibri" w:cs="Calibri"/>
        </w:rPr>
      </w:pPr>
    </w:p>
    <w:p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B87556" w:rsidRDefault="00B87556" w:rsidP="00B7799C">
      <w:pPr>
        <w:rPr>
          <w:rFonts w:ascii="Calibri" w:hAnsi="Calibri" w:cs="Calibri"/>
          <w:b/>
        </w:rPr>
      </w:pPr>
    </w:p>
    <w:p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Alta Vista, Villa Los Peloteros, Guachupita, Chucho y Sávica Parcial (Los Alcarrizos).</w:t>
      </w:r>
    </w:p>
    <w:p w:rsidR="006C0676" w:rsidRPr="004A2791" w:rsidRDefault="006C0676" w:rsidP="00B7799C">
      <w:pPr>
        <w:rPr>
          <w:rFonts w:ascii="Calibri" w:hAnsi="Calibri" w:cs="Calibri"/>
          <w:lang w:val="es-ES"/>
        </w:rPr>
      </w:pPr>
    </w:p>
    <w:p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rsidR="00476CB0" w:rsidRDefault="00476CB0" w:rsidP="00B7799C">
      <w:pPr>
        <w:tabs>
          <w:tab w:val="left" w:pos="743"/>
        </w:tabs>
        <w:rPr>
          <w:rFonts w:ascii="Calibri" w:hAnsi="Calibri" w:cs="Calibri"/>
        </w:rPr>
      </w:pPr>
    </w:p>
    <w:p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rsidR="00403BC2" w:rsidRPr="004A2791" w:rsidRDefault="00403BC2"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7E7D1970" wp14:editId="2045E263">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4">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53F9E71C" wp14:editId="3523FC2F">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5">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A76264" w:rsidRDefault="00A76264" w:rsidP="00A76264">
      <w:pPr>
        <w:rPr>
          <w:rFonts w:ascii="Calibri" w:hAnsi="Calibri" w:cs="Calibri"/>
          <w:b/>
        </w:rPr>
      </w:pPr>
    </w:p>
    <w:p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A76264" w:rsidRDefault="00A76264" w:rsidP="00A76264">
      <w:pPr>
        <w:rPr>
          <w:rFonts w:ascii="Calibri" w:hAnsi="Calibri" w:cs="Calibri"/>
        </w:rPr>
      </w:pPr>
    </w:p>
    <w:p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A76264" w:rsidRDefault="00A76264" w:rsidP="00B7799C">
      <w:pPr>
        <w:rPr>
          <w:rFonts w:ascii="Calibri" w:hAnsi="Calibri" w:cs="Calibri"/>
          <w:b/>
        </w:rPr>
      </w:pPr>
    </w:p>
    <w:p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Palmarejito.</w:t>
      </w:r>
    </w:p>
    <w:p w:rsidR="006C0676" w:rsidRPr="004A2791" w:rsidRDefault="006C0676" w:rsidP="00B7799C">
      <w:pPr>
        <w:rPr>
          <w:rFonts w:ascii="Calibri" w:hAnsi="Calibri" w:cs="Calibri"/>
          <w:lang w:val="es-ES"/>
        </w:rPr>
      </w:pPr>
    </w:p>
    <w:p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rsidR="00973B77" w:rsidRDefault="00973B77" w:rsidP="0074324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Alcarrizos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89FB04B" wp14:editId="513B1EFD">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6">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715D1FBF" wp14:editId="1C97E417">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7">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rsidR="00107E0E" w:rsidRDefault="00107E0E" w:rsidP="006C0676">
      <w:pPr>
        <w:spacing w:after="240" w:line="259" w:lineRule="auto"/>
        <w:rPr>
          <w:rFonts w:ascii="Calibri" w:eastAsia="Batang" w:hAnsi="Calibri" w:cs="Times New Roman"/>
          <w:b/>
          <w:bCs/>
          <w:sz w:val="36"/>
          <w:lang w:val="es-DO" w:eastAsia="ko-KR"/>
        </w:rPr>
      </w:pPr>
    </w:p>
    <w:p w:rsidR="00852FE3" w:rsidRDefault="00852FE3"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rsidR="00107E0E" w:rsidRDefault="00107E0E" w:rsidP="00107E0E">
      <w:pPr>
        <w:rPr>
          <w:rFonts w:ascii="Calibri" w:hAnsi="Calibri" w:cs="Calibri"/>
          <w:b/>
        </w:rPr>
      </w:pPr>
    </w:p>
    <w:p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07E0E" w:rsidRDefault="00107E0E" w:rsidP="00107E0E">
      <w:pPr>
        <w:rPr>
          <w:rFonts w:ascii="Calibri" w:hAnsi="Calibri" w:cs="Calibri"/>
          <w:b/>
        </w:rPr>
      </w:pPr>
    </w:p>
    <w:p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07E0E" w:rsidRDefault="00107E0E" w:rsidP="00107E0E">
      <w:pPr>
        <w:rPr>
          <w:rFonts w:ascii="Calibri" w:hAnsi="Calibri" w:cs="Calibri"/>
        </w:rPr>
      </w:pPr>
    </w:p>
    <w:p w:rsidR="00107E0E" w:rsidRDefault="00107E0E" w:rsidP="00107E0E">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107E0E" w:rsidRDefault="00107E0E" w:rsidP="00B7799C">
      <w:pPr>
        <w:rPr>
          <w:rFonts w:ascii="Calibri" w:hAnsi="Calibri" w:cs="Calibri"/>
          <w:b/>
        </w:rPr>
      </w:pPr>
    </w:p>
    <w:p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rsidR="00C76A92" w:rsidRPr="004A2791" w:rsidRDefault="00C76A92" w:rsidP="00B7799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2D4C1495" wp14:editId="5ABE66E1">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45A162B2" wp14:editId="5B5411F7">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rsidR="00823BC0" w:rsidRDefault="00823BC0" w:rsidP="00823BC0">
      <w:pPr>
        <w:rPr>
          <w:rFonts w:ascii="Calibri" w:hAnsi="Calibri" w:cs="Calibri"/>
          <w:b/>
        </w:rPr>
      </w:pPr>
    </w:p>
    <w:p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rsidR="00823BC0" w:rsidRDefault="00823BC0" w:rsidP="00823BC0">
      <w:pPr>
        <w:rPr>
          <w:rFonts w:ascii="Calibri" w:hAnsi="Calibri" w:cs="Calibri"/>
          <w:b/>
        </w:rPr>
      </w:pPr>
    </w:p>
    <w:p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23BC0" w:rsidRDefault="00823BC0" w:rsidP="00823BC0">
      <w:pPr>
        <w:rPr>
          <w:rFonts w:ascii="Calibri" w:hAnsi="Calibri" w:cs="Calibri"/>
        </w:rPr>
      </w:pPr>
    </w:p>
    <w:p w:rsidR="00823BC0" w:rsidRDefault="00823BC0" w:rsidP="00B7799C">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00825C5F" w:rsidRPr="004A2791">
        <w:rPr>
          <w:rFonts w:ascii="Calibri" w:hAnsi="Calibri" w:cs="Calibri"/>
        </w:rPr>
        <w:t>Soluciones Energéticas Tirson Selman (SOLES).</w:t>
      </w:r>
    </w:p>
    <w:p w:rsidR="00825C5F" w:rsidRDefault="00825C5F" w:rsidP="00B7799C">
      <w:pPr>
        <w:rPr>
          <w:rFonts w:ascii="Calibri" w:hAnsi="Calibri" w:cs="Calibri"/>
          <w:b/>
        </w:rPr>
      </w:pPr>
    </w:p>
    <w:p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rsidR="0008074A" w:rsidRPr="004A2791" w:rsidRDefault="0008074A" w:rsidP="00B7799C">
      <w:pPr>
        <w:tabs>
          <w:tab w:val="left" w:pos="743"/>
        </w:tabs>
        <w:rPr>
          <w:rFonts w:ascii="Calibri" w:hAnsi="Calibri" w:cs="Calibri"/>
          <w:b/>
        </w:rPr>
      </w:pPr>
    </w:p>
    <w:p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rsidR="00476CB0" w:rsidRPr="004A2791" w:rsidRDefault="00476CB0" w:rsidP="006C0676">
      <w:pPr>
        <w:rPr>
          <w:rFonts w:ascii="Calibri" w:hAnsi="Calibri" w:cs="Calibri"/>
          <w:b/>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595B3BAB" wp14:editId="1C0CE2F8">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8">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B207D5" wp14:editId="7BE352C3">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59">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rsidR="00B04738" w:rsidRDefault="00B04738" w:rsidP="00B04738">
      <w:pPr>
        <w:rPr>
          <w:rFonts w:ascii="Calibri" w:hAnsi="Calibri" w:cs="Calibri"/>
          <w:b/>
        </w:rPr>
      </w:pPr>
    </w:p>
    <w:p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rsidR="00B04738" w:rsidRDefault="00B04738" w:rsidP="00B04738">
      <w:pPr>
        <w:rPr>
          <w:rFonts w:ascii="Calibri" w:hAnsi="Calibri" w:cs="Calibri"/>
          <w:b/>
        </w:rPr>
      </w:pPr>
    </w:p>
    <w:p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04738" w:rsidRDefault="00B04738" w:rsidP="00B04738">
      <w:pPr>
        <w:rPr>
          <w:rFonts w:ascii="Calibri" w:hAnsi="Calibri" w:cs="Calibri"/>
        </w:rPr>
      </w:pPr>
    </w:p>
    <w:p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rsidR="00B04738" w:rsidRDefault="00B04738" w:rsidP="00B04738">
      <w:pPr>
        <w:rPr>
          <w:rFonts w:ascii="Calibri" w:hAnsi="Calibri" w:cs="Calibri"/>
        </w:rPr>
      </w:pPr>
    </w:p>
    <w:p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Boca de Nigua, Kamungui, Las Colinas, Puerta Blanca, Los Solares, 4 de enero, Nigua,</w:t>
      </w:r>
      <w:r w:rsidRPr="009F065F">
        <w:rPr>
          <w:rFonts w:ascii="Calibri" w:hAnsi="Calibri" w:cs="Calibri"/>
        </w:rPr>
        <w:t xml:space="preserve"> Invi-Nigua.</w:t>
      </w:r>
    </w:p>
    <w:p w:rsidR="006C0676" w:rsidRPr="004A2791" w:rsidRDefault="006C0676" w:rsidP="00B7799C">
      <w:pPr>
        <w:rPr>
          <w:rFonts w:ascii="Calibri" w:hAnsi="Calibri" w:cs="Calibri"/>
          <w:lang w:val="es-ES"/>
        </w:rPr>
      </w:pPr>
    </w:p>
    <w:p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rsidR="004E4170" w:rsidRPr="004A2791" w:rsidRDefault="004E4170"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rsidR="00476CB0" w:rsidRPr="004A2791" w:rsidRDefault="00476CB0" w:rsidP="006C0676">
      <w:pPr>
        <w:tabs>
          <w:tab w:val="left" w:pos="743"/>
        </w:tabs>
        <w:jc w:val="both"/>
        <w:rPr>
          <w:rFonts w:ascii="Calibri" w:hAnsi="Calibri" w:cs="Calibri"/>
          <w:b/>
        </w:rPr>
      </w:pPr>
    </w:p>
    <w:p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52A35A3B" wp14:editId="5FC96824">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0">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35F9A697" wp14:editId="4578BC55">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1">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rsidR="007C0511" w:rsidRDefault="007C0511" w:rsidP="007C0511">
      <w:pPr>
        <w:rPr>
          <w:rFonts w:ascii="Calibri" w:hAnsi="Calibri" w:cs="Calibri"/>
          <w:b/>
        </w:rPr>
      </w:pPr>
    </w:p>
    <w:p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rsidR="007C0511" w:rsidRDefault="007C0511" w:rsidP="007C0511">
      <w:pPr>
        <w:rPr>
          <w:rFonts w:ascii="Calibri" w:hAnsi="Calibri" w:cs="Calibri"/>
          <w:b/>
        </w:rPr>
      </w:pPr>
    </w:p>
    <w:p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C0511" w:rsidRDefault="007C0511" w:rsidP="007C0511">
      <w:pPr>
        <w:rPr>
          <w:rFonts w:ascii="Calibri" w:hAnsi="Calibri" w:cs="Calibri"/>
        </w:rPr>
      </w:pPr>
    </w:p>
    <w:p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rsidR="00824207" w:rsidRDefault="00824207" w:rsidP="00B7799C">
      <w:pPr>
        <w:rPr>
          <w:rFonts w:ascii="Calibri" w:hAnsi="Calibri" w:cs="Calibri"/>
          <w:b/>
        </w:rPr>
      </w:pPr>
    </w:p>
    <w:p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Los Trinitarios, Hato Nuevo, Batey Bienvenido, Barrio Nuevo, Barrios Los Campunos, Residencial Brugal.</w:t>
      </w:r>
    </w:p>
    <w:p w:rsidR="006C0676" w:rsidRPr="004A2791" w:rsidRDefault="006C0676" w:rsidP="00B7799C">
      <w:pPr>
        <w:rPr>
          <w:rFonts w:ascii="Calibri" w:hAnsi="Calibri" w:cs="Calibri"/>
          <w:lang w:val="es-ES"/>
        </w:rPr>
      </w:pPr>
    </w:p>
    <w:p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rsidR="00672055" w:rsidRPr="004A2791" w:rsidRDefault="00672055"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rsidR="00476CB0" w:rsidRPr="004A2791" w:rsidRDefault="00476CB0" w:rsidP="006C0676">
      <w:pPr>
        <w:tabs>
          <w:tab w:val="left" w:pos="743"/>
        </w:tabs>
        <w:jc w:val="both"/>
        <w:rPr>
          <w:rFonts w:ascii="Calibri" w:hAnsi="Calibri" w:cs="Calibri"/>
          <w:b/>
        </w:rPr>
      </w:pPr>
    </w:p>
    <w:p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5419E481" wp14:editId="00601BBC">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2">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42C9641F" wp14:editId="4312D426">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3">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Pr="004839A3" w:rsidRDefault="006C0676" w:rsidP="006C0676">
      <w:pPr>
        <w:tabs>
          <w:tab w:val="left" w:pos="743"/>
        </w:tabs>
        <w:jc w:val="both"/>
        <w:rPr>
          <w:rFonts w:ascii="Calibri" w:hAnsi="Calibri" w:cs="Calibri"/>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rsidR="00556D25" w:rsidRDefault="00556D25" w:rsidP="00556D25">
      <w:pPr>
        <w:rPr>
          <w:rFonts w:ascii="Calibri" w:hAnsi="Calibri" w:cs="Calibri"/>
          <w:b/>
        </w:rPr>
      </w:pPr>
    </w:p>
    <w:p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rsidR="00556D25" w:rsidRDefault="00556D25" w:rsidP="00556D25">
      <w:pPr>
        <w:rPr>
          <w:rFonts w:ascii="Calibri" w:hAnsi="Calibri" w:cs="Calibri"/>
          <w:b/>
        </w:rPr>
      </w:pPr>
    </w:p>
    <w:p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56D25" w:rsidRDefault="00556D25" w:rsidP="00556D25">
      <w:pPr>
        <w:rPr>
          <w:rFonts w:ascii="Calibri" w:hAnsi="Calibri" w:cs="Calibri"/>
        </w:rPr>
      </w:pPr>
    </w:p>
    <w:p w:rsidR="00556D25" w:rsidRDefault="00556D25" w:rsidP="00556D2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4A20CA" w:rsidRPr="00AB64BD">
        <w:rPr>
          <w:rFonts w:ascii="Calibri" w:hAnsi="Calibri" w:cs="Calibri"/>
          <w:szCs w:val="21"/>
        </w:rPr>
        <w:t>DYNATEC Dominicana</w:t>
      </w:r>
      <w:r w:rsidR="004A20CA" w:rsidRPr="004E4170">
        <w:rPr>
          <w:rFonts w:ascii="Calibri" w:hAnsi="Calibri" w:cs="Calibri"/>
          <w:szCs w:val="21"/>
        </w:rPr>
        <w:t>.</w:t>
      </w:r>
    </w:p>
    <w:p w:rsidR="00556D25" w:rsidRDefault="00556D25" w:rsidP="00B7799C">
      <w:pPr>
        <w:rPr>
          <w:rFonts w:ascii="Calibri" w:hAnsi="Calibri" w:cs="Calibri"/>
          <w:b/>
          <w:szCs w:val="21"/>
        </w:rPr>
      </w:pPr>
    </w:p>
    <w:p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rsidR="00AB64BD" w:rsidRPr="00093933" w:rsidRDefault="00AB64BD" w:rsidP="00B7799C">
      <w:pPr>
        <w:rPr>
          <w:rFonts w:ascii="Calibri" w:hAnsi="Calibri" w:cs="Calibri"/>
          <w:szCs w:val="21"/>
        </w:rPr>
      </w:pPr>
    </w:p>
    <w:p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rsidR="005F7461" w:rsidRPr="005F7461" w:rsidRDefault="005F7461" w:rsidP="005F7461">
      <w:pPr>
        <w:tabs>
          <w:tab w:val="left" w:pos="743"/>
        </w:tabs>
        <w:rPr>
          <w:rFonts w:ascii="Calibri" w:hAnsi="Calibri" w:cs="Calibri"/>
          <w:szCs w:val="21"/>
          <w:lang w:val="es-ES"/>
        </w:rPr>
      </w:pPr>
    </w:p>
    <w:p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281CC4A8" wp14:editId="72B130E7">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258720D" wp14:editId="161C1E96">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rsidR="00716735" w:rsidRDefault="00716735" w:rsidP="00716735">
      <w:pPr>
        <w:rPr>
          <w:rFonts w:ascii="Calibri" w:hAnsi="Calibri" w:cs="Calibri"/>
          <w:b/>
        </w:rPr>
      </w:pPr>
    </w:p>
    <w:p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rsidR="00716735" w:rsidRDefault="00716735" w:rsidP="00716735">
      <w:pPr>
        <w:rPr>
          <w:rFonts w:ascii="Calibri" w:hAnsi="Calibri" w:cs="Calibri"/>
          <w:b/>
        </w:rPr>
      </w:pPr>
    </w:p>
    <w:p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16735" w:rsidRDefault="00716735" w:rsidP="00716735">
      <w:pPr>
        <w:rPr>
          <w:rFonts w:ascii="Calibri" w:hAnsi="Calibri" w:cs="Calibri"/>
        </w:rPr>
      </w:pPr>
    </w:p>
    <w:p w:rsidR="00716735" w:rsidRDefault="00716735" w:rsidP="0071673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783720">
        <w:rPr>
          <w:rFonts w:ascii="Calibri" w:hAnsi="Calibri" w:cs="Calibri"/>
          <w:szCs w:val="21"/>
        </w:rPr>
        <w:t>DYNATEC Dominicana y Deltec Dominicana.</w:t>
      </w:r>
    </w:p>
    <w:p w:rsidR="00716735" w:rsidRDefault="00716735" w:rsidP="006C0676">
      <w:pPr>
        <w:rPr>
          <w:rFonts w:ascii="Calibri" w:hAnsi="Calibri" w:cs="Calibri"/>
          <w:b/>
          <w:szCs w:val="21"/>
        </w:rPr>
      </w:pPr>
    </w:p>
    <w:p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Caoba II, Claret, Lope de Vega, Mata Hambre, Cristo Rey.</w:t>
      </w:r>
    </w:p>
    <w:p w:rsidR="006C0676" w:rsidRPr="004839A3" w:rsidRDefault="006C0676" w:rsidP="006C0676">
      <w:pPr>
        <w:rPr>
          <w:rFonts w:ascii="Calibri" w:hAnsi="Calibri" w:cs="Calibri"/>
          <w:szCs w:val="21"/>
          <w:lang w:val="es-ES"/>
        </w:rPr>
      </w:pPr>
    </w:p>
    <w:p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6A96" w:rsidRDefault="00706A96" w:rsidP="00706A96">
      <w:pPr>
        <w:rPr>
          <w:rFonts w:ascii="Calibri" w:hAnsi="Calibri" w:cs="Calibri"/>
        </w:rPr>
      </w:pPr>
    </w:p>
    <w:p w:rsidR="00706A96" w:rsidRDefault="00706A96" w:rsidP="00706A96">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AA048C" w:rsidRPr="002E6BE6">
        <w:rPr>
          <w:rFonts w:ascii="Calibri" w:hAnsi="Calibri" w:cs="Calibri"/>
          <w:szCs w:val="21"/>
        </w:rPr>
        <w:t>Constructora Urellon</w:t>
      </w:r>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Holding Electric Service</w:t>
      </w:r>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Ranger Import &amp; Export, China Camc Engineering</w:t>
      </w:r>
      <w:r w:rsidR="00AA048C" w:rsidRPr="002E6BE6">
        <w:rPr>
          <w:rFonts w:ascii="Calibri" w:hAnsi="Calibri" w:cs="Calibri"/>
          <w:szCs w:val="21"/>
        </w:rPr>
        <w:t>)</w:t>
      </w:r>
      <w:r w:rsidR="00AA048C">
        <w:rPr>
          <w:rFonts w:ascii="Calibri" w:hAnsi="Calibri" w:cs="Calibri"/>
          <w:szCs w:val="21"/>
        </w:rPr>
        <w:t>.</w:t>
      </w:r>
    </w:p>
    <w:p w:rsidR="00CD2B07" w:rsidRDefault="00CD2B07" w:rsidP="006C0676">
      <w:pPr>
        <w:rPr>
          <w:rFonts w:ascii="Calibri" w:hAnsi="Calibri" w:cs="Calibri"/>
          <w:b/>
          <w:szCs w:val="21"/>
        </w:rPr>
      </w:pPr>
    </w:p>
    <w:p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Luz Consuelo Norte, Luz Consuelo Sur, Ens. Kennedy, Manganagua, Barrio Cuba, San Luis (Evaristo Morales), Celda Lope de Vega, Caobita (Evaristo Morales), Barrio La Lotería, Haina Oriental (Manresa), El Bolsillo (En. Quisqueya), Quisqueyita,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rsidR="006C0676" w:rsidRPr="004839A3" w:rsidRDefault="006C0676" w:rsidP="006C0676">
      <w:pPr>
        <w:rPr>
          <w:rFonts w:ascii="Calibri" w:hAnsi="Calibri" w:cs="Calibri"/>
          <w:szCs w:val="21"/>
          <w:lang w:val="es-ES"/>
        </w:rPr>
      </w:pPr>
    </w:p>
    <w:p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21914DE3" wp14:editId="5E65D04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szCs w:val="21"/>
          <w:lang w:val="es-ES"/>
        </w:rPr>
      </w:pPr>
    </w:p>
    <w:p w:rsidR="006C0676" w:rsidRPr="00797139" w:rsidRDefault="006C0676" w:rsidP="006C0676">
      <w:pPr>
        <w:rPr>
          <w:rFonts w:ascii="Calibri" w:hAnsi="Calibri" w:cs="Calibri"/>
          <w:b/>
          <w:szCs w:val="21"/>
          <w:lang w:val="es-ES"/>
        </w:rPr>
      </w:pPr>
    </w:p>
    <w:p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rsidR="001F0865" w:rsidRDefault="001F0865" w:rsidP="001F0865">
      <w:pPr>
        <w:rPr>
          <w:rFonts w:ascii="Calibri" w:hAnsi="Calibri" w:cs="Calibri"/>
          <w:b/>
        </w:rPr>
      </w:pPr>
    </w:p>
    <w:p w:rsidR="001F0865" w:rsidRDefault="001F0865" w:rsidP="001F0865">
      <w:pPr>
        <w:rPr>
          <w:rFonts w:ascii="Calibri" w:hAnsi="Calibri" w:cs="Calibri"/>
          <w:b/>
        </w:rPr>
      </w:pPr>
      <w:r>
        <w:rPr>
          <w:rFonts w:ascii="Calibri" w:hAnsi="Calibri" w:cs="Calibri"/>
          <w:b/>
        </w:rPr>
        <w:t xml:space="preserve">Fin del proyecto: </w:t>
      </w:r>
      <w:r w:rsidR="00E71573">
        <w:rPr>
          <w:rFonts w:ascii="Calibri" w:hAnsi="Calibri" w:cs="Calibri"/>
        </w:rPr>
        <w:t>2019</w:t>
      </w:r>
      <w:r w:rsidRPr="00911474">
        <w:rPr>
          <w:rFonts w:ascii="Calibri" w:hAnsi="Calibri" w:cs="Calibri"/>
        </w:rPr>
        <w:t>.</w:t>
      </w:r>
    </w:p>
    <w:p w:rsidR="001F0865" w:rsidRDefault="001F0865" w:rsidP="001F0865">
      <w:pPr>
        <w:rPr>
          <w:rFonts w:ascii="Calibri" w:hAnsi="Calibri" w:cs="Calibri"/>
          <w:b/>
        </w:rPr>
      </w:pPr>
    </w:p>
    <w:p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F0865" w:rsidRDefault="001F0865" w:rsidP="001F0865">
      <w:pPr>
        <w:rPr>
          <w:rFonts w:ascii="Calibri" w:hAnsi="Calibri" w:cs="Calibri"/>
        </w:rPr>
      </w:pPr>
    </w:p>
    <w:p w:rsidR="001F0865" w:rsidRDefault="001F0865" w:rsidP="001F086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1F0865" w:rsidRDefault="001F0865" w:rsidP="000800AD">
      <w:pPr>
        <w:rPr>
          <w:rFonts w:ascii="Calibri" w:hAnsi="Calibri" w:cs="Calibri"/>
          <w:b/>
        </w:rPr>
      </w:pPr>
    </w:p>
    <w:p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y, Urb. Invi, Hoja Ancha, Los Cantines, San Miguel.</w:t>
      </w:r>
    </w:p>
    <w:p w:rsidR="000800AD" w:rsidRPr="004A2791" w:rsidRDefault="000800AD" w:rsidP="000800AD">
      <w:pPr>
        <w:rPr>
          <w:rFonts w:ascii="Calibri" w:hAnsi="Calibri" w:cs="Calibri"/>
          <w:lang w:val="es-ES"/>
        </w:rPr>
      </w:pPr>
    </w:p>
    <w:p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rsidR="000800AD" w:rsidRPr="004A2791" w:rsidRDefault="000800AD" w:rsidP="000800AD">
      <w:pPr>
        <w:rPr>
          <w:rFonts w:ascii="Calibri" w:hAnsi="Calibri" w:cs="Calibri"/>
          <w:b/>
        </w:rPr>
      </w:pPr>
    </w:p>
    <w:p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rsidR="000800AD" w:rsidRPr="004A2791" w:rsidRDefault="000800AD" w:rsidP="000800AD">
      <w:pPr>
        <w:tabs>
          <w:tab w:val="left" w:pos="743"/>
        </w:tabs>
        <w:jc w:val="both"/>
        <w:rPr>
          <w:rFonts w:ascii="Calibri" w:hAnsi="Calibri" w:cs="Calibri"/>
          <w:b/>
        </w:rPr>
      </w:pPr>
    </w:p>
    <w:p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50AC6AD9" wp14:editId="018BE878">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7">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7A32622C" wp14:editId="79ED224C">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8">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595E98" w:rsidRDefault="00595E98" w:rsidP="00E71573">
      <w:pPr>
        <w:spacing w:after="240" w:line="259" w:lineRule="auto"/>
        <w:rPr>
          <w:rFonts w:ascii="Calibri" w:eastAsia="Batang" w:hAnsi="Calibri" w:cs="Times New Roman"/>
          <w:b/>
          <w:bCs/>
          <w:sz w:val="36"/>
          <w:lang w:val="es-DO" w:eastAsia="ko-KR"/>
        </w:rPr>
      </w:pPr>
    </w:p>
    <w:p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rsidR="00E71573" w:rsidRDefault="00E71573" w:rsidP="00E71573">
      <w:pPr>
        <w:rPr>
          <w:rFonts w:ascii="Calibri" w:hAnsi="Calibri" w:cs="Calibri"/>
          <w:b/>
        </w:rPr>
      </w:pPr>
      <w:r>
        <w:rPr>
          <w:rFonts w:ascii="Calibri" w:hAnsi="Calibri" w:cs="Calibri"/>
          <w:b/>
        </w:rPr>
        <w:t xml:space="preserve">Fecha de inicio: </w:t>
      </w:r>
      <w:r>
        <w:rPr>
          <w:rFonts w:ascii="Calibri" w:hAnsi="Calibri" w:cs="Calibri"/>
        </w:rPr>
        <w:t>Diciembre 2018.</w:t>
      </w:r>
    </w:p>
    <w:p w:rsidR="00E71573" w:rsidRDefault="00E71573" w:rsidP="00E71573">
      <w:pPr>
        <w:rPr>
          <w:rFonts w:ascii="Calibri" w:hAnsi="Calibri" w:cs="Calibri"/>
          <w:b/>
        </w:rPr>
      </w:pPr>
    </w:p>
    <w:p w:rsidR="00E71573" w:rsidRDefault="00E71573" w:rsidP="00E71573">
      <w:pPr>
        <w:rPr>
          <w:rFonts w:ascii="Calibri" w:hAnsi="Calibri" w:cs="Calibri"/>
          <w:b/>
        </w:rPr>
      </w:pPr>
      <w:r>
        <w:rPr>
          <w:rFonts w:ascii="Calibri" w:hAnsi="Calibri" w:cs="Calibri"/>
          <w:b/>
        </w:rPr>
        <w:t xml:space="preserve">Fin del proyecto: </w:t>
      </w:r>
      <w:r w:rsidR="00111038" w:rsidRPr="00111038">
        <w:rPr>
          <w:rFonts w:ascii="Calibri" w:hAnsi="Calibri" w:cs="Calibri"/>
        </w:rPr>
        <w:t xml:space="preserve">Diciembre </w:t>
      </w:r>
      <w:r w:rsidRPr="00111038">
        <w:rPr>
          <w:rFonts w:ascii="Calibri" w:hAnsi="Calibri" w:cs="Calibri"/>
        </w:rPr>
        <w:t>2019.</w:t>
      </w:r>
    </w:p>
    <w:p w:rsidR="00E71573" w:rsidRDefault="00E71573" w:rsidP="00E71573">
      <w:pPr>
        <w:rPr>
          <w:rFonts w:ascii="Calibri" w:hAnsi="Calibri" w:cs="Calibri"/>
          <w:b/>
        </w:rPr>
      </w:pPr>
    </w:p>
    <w:p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E71573" w:rsidRDefault="00E71573" w:rsidP="00E71573">
      <w:pPr>
        <w:rPr>
          <w:rFonts w:ascii="Calibri" w:hAnsi="Calibri" w:cs="Calibri"/>
        </w:rPr>
      </w:pPr>
    </w:p>
    <w:p w:rsidR="00E71573" w:rsidRPr="00333F63" w:rsidRDefault="00E71573" w:rsidP="00E71573">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00D22D77" w:rsidRPr="00333F63">
        <w:rPr>
          <w:rFonts w:ascii="Calibri" w:hAnsi="Calibri" w:cs="Calibri"/>
          <w:lang w:val="es-DO"/>
        </w:rPr>
        <w:t>, Korea Electric Power Corporation (KEPCO).</w:t>
      </w:r>
    </w:p>
    <w:p w:rsidR="00E71573" w:rsidRPr="00333F63" w:rsidRDefault="00E71573" w:rsidP="00E71573">
      <w:pPr>
        <w:rPr>
          <w:rFonts w:ascii="Calibri" w:hAnsi="Calibri" w:cs="Calibri"/>
          <w:b/>
          <w:lang w:val="es-DO"/>
        </w:rPr>
      </w:pPr>
    </w:p>
    <w:p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rsidR="00E71573" w:rsidRPr="004A2791" w:rsidRDefault="00E71573" w:rsidP="00E71573">
      <w:pPr>
        <w:rPr>
          <w:rFonts w:ascii="Calibri" w:hAnsi="Calibri" w:cs="Calibri"/>
          <w:lang w:val="es-ES"/>
        </w:rPr>
      </w:pPr>
    </w:p>
    <w:p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rsidR="00E71573" w:rsidRPr="004A2791" w:rsidRDefault="00E71573" w:rsidP="00E71573">
      <w:pPr>
        <w:rPr>
          <w:rFonts w:ascii="Calibri" w:hAnsi="Calibri" w:cs="Calibri"/>
          <w:b/>
        </w:rPr>
      </w:pPr>
    </w:p>
    <w:p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rsidR="00E71573" w:rsidRPr="004A2791" w:rsidRDefault="00E71573" w:rsidP="00E71573">
      <w:pPr>
        <w:tabs>
          <w:tab w:val="left" w:pos="743"/>
        </w:tabs>
        <w:jc w:val="both"/>
        <w:rPr>
          <w:rFonts w:ascii="Calibri" w:hAnsi="Calibri" w:cs="Calibri"/>
          <w:b/>
        </w:rPr>
      </w:pPr>
    </w:p>
    <w:p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CBE73A3" wp14:editId="31672D00">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69">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EBDCEA1" wp14:editId="42ACAF82">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70">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rsidR="00E71573" w:rsidRDefault="00E71573" w:rsidP="00AC3867">
      <w:pPr>
        <w:rPr>
          <w:rFonts w:ascii="Calibri" w:hAnsi="Calibri" w:cs="Calibri"/>
          <w:lang w:val="es-DO" w:eastAsia="es-DO"/>
        </w:rPr>
      </w:pPr>
    </w:p>
    <w:p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rsidR="00476ED2" w:rsidRDefault="00476ED2" w:rsidP="00476ED2">
      <w:pPr>
        <w:rPr>
          <w:rFonts w:ascii="Calibri" w:hAnsi="Calibri" w:cs="Calibri"/>
          <w:b/>
        </w:rPr>
      </w:pPr>
      <w:r>
        <w:rPr>
          <w:rFonts w:ascii="Calibri" w:hAnsi="Calibri" w:cs="Calibri"/>
          <w:b/>
        </w:rPr>
        <w:t xml:space="preserve">Fecha de inicio: </w:t>
      </w:r>
      <w:r>
        <w:rPr>
          <w:rFonts w:ascii="Calibri" w:hAnsi="Calibri" w:cs="Calibri"/>
        </w:rPr>
        <w:t>Febrero 2019.</w:t>
      </w:r>
    </w:p>
    <w:p w:rsidR="00476ED2" w:rsidRDefault="00476ED2" w:rsidP="00476ED2">
      <w:pPr>
        <w:rPr>
          <w:rFonts w:ascii="Calibri" w:hAnsi="Calibri" w:cs="Calibri"/>
          <w:b/>
        </w:rPr>
      </w:pPr>
    </w:p>
    <w:p w:rsidR="00476ED2" w:rsidRDefault="00476ED2" w:rsidP="00476ED2">
      <w:pPr>
        <w:rPr>
          <w:rFonts w:ascii="Calibri" w:hAnsi="Calibri" w:cs="Calibri"/>
          <w:b/>
        </w:rPr>
      </w:pPr>
      <w:r>
        <w:rPr>
          <w:rFonts w:ascii="Calibri" w:hAnsi="Calibri" w:cs="Calibri"/>
          <w:b/>
        </w:rPr>
        <w:t xml:space="preserve">Fin del proyecto: </w:t>
      </w:r>
      <w:r w:rsidRPr="00111038">
        <w:rPr>
          <w:rFonts w:ascii="Calibri" w:hAnsi="Calibri" w:cs="Calibri"/>
        </w:rPr>
        <w:t>Diciembre 2019.</w:t>
      </w:r>
    </w:p>
    <w:p w:rsidR="00476ED2" w:rsidRDefault="00476ED2" w:rsidP="00476ED2">
      <w:pPr>
        <w:rPr>
          <w:rFonts w:ascii="Calibri" w:hAnsi="Calibri" w:cs="Calibri"/>
          <w:b/>
        </w:rPr>
      </w:pPr>
    </w:p>
    <w:p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76ED2" w:rsidRDefault="00476ED2" w:rsidP="00476ED2">
      <w:pPr>
        <w:rPr>
          <w:rFonts w:ascii="Calibri" w:hAnsi="Calibri" w:cs="Calibri"/>
        </w:rPr>
      </w:pPr>
    </w:p>
    <w:p w:rsidR="00476ED2" w:rsidRPr="00333F63" w:rsidRDefault="00476ED2" w:rsidP="00476ED2">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476ED2" w:rsidRPr="00333F63" w:rsidRDefault="00476ED2" w:rsidP="00476ED2">
      <w:pPr>
        <w:rPr>
          <w:rFonts w:ascii="Calibri" w:hAnsi="Calibri" w:cs="Calibri"/>
          <w:b/>
          <w:lang w:val="es-DO"/>
        </w:rPr>
      </w:pPr>
    </w:p>
    <w:p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rsidR="00476ED2" w:rsidRPr="004A2791" w:rsidRDefault="00476ED2" w:rsidP="00476ED2">
      <w:pPr>
        <w:rPr>
          <w:rFonts w:ascii="Calibri" w:hAnsi="Calibri" w:cs="Calibri"/>
          <w:lang w:val="es-ES"/>
        </w:rPr>
      </w:pPr>
    </w:p>
    <w:p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rsidR="00476ED2" w:rsidRPr="004A2791" w:rsidRDefault="00476ED2" w:rsidP="00476ED2">
      <w:pPr>
        <w:rPr>
          <w:rFonts w:ascii="Calibri" w:hAnsi="Calibri" w:cs="Calibri"/>
          <w:b/>
        </w:rPr>
      </w:pPr>
    </w:p>
    <w:p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rsidR="00476ED2" w:rsidRPr="004A2791" w:rsidRDefault="00476ED2" w:rsidP="00476ED2">
      <w:pPr>
        <w:tabs>
          <w:tab w:val="left" w:pos="743"/>
        </w:tabs>
        <w:jc w:val="both"/>
        <w:rPr>
          <w:rFonts w:ascii="Calibri" w:hAnsi="Calibri" w:cs="Calibri"/>
          <w:b/>
        </w:rPr>
      </w:pPr>
    </w:p>
    <w:p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5C84DD93" wp14:editId="70352691">
            <wp:simplePos x="0" y="0"/>
            <wp:positionH relativeFrom="column">
              <wp:posOffset>3053751</wp:posOffset>
            </wp:positionH>
            <wp:positionV relativeFrom="page">
              <wp:posOffset>4718649</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1">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75647B8A" wp14:editId="2AE44CDA">
            <wp:simplePos x="0" y="0"/>
            <wp:positionH relativeFrom="column">
              <wp:posOffset>-854015</wp:posOffset>
            </wp:positionH>
            <wp:positionV relativeFrom="page">
              <wp:posOffset>4727275</wp:posOffset>
            </wp:positionV>
            <wp:extent cx="3887470" cy="3815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2">
                      <a:extLst>
                        <a:ext uri="{28A0092B-C50C-407E-A947-70E740481C1C}">
                          <a14:useLocalDpi xmlns:a14="http://schemas.microsoft.com/office/drawing/2010/main" val="0"/>
                        </a:ext>
                      </a:extLst>
                    </a:blip>
                    <a:stretch>
                      <a:fillRect/>
                    </a:stretch>
                  </pic:blipFill>
                  <pic:spPr>
                    <a:xfrm>
                      <a:off x="0" y="0"/>
                      <a:ext cx="3887470" cy="3815080"/>
                    </a:xfrm>
                    <a:prstGeom prst="rect">
                      <a:avLst/>
                    </a:prstGeom>
                  </pic:spPr>
                </pic:pic>
              </a:graphicData>
            </a:graphic>
            <wp14:sizeRelH relativeFrom="margin">
              <wp14:pctWidth>0</wp14:pctWidth>
            </wp14:sizeRelH>
            <wp14:sizeRelV relativeFrom="margin">
              <wp14:pctHeight>0</wp14:pctHeight>
            </wp14:sizeRelV>
          </wp:anchor>
        </w:drawing>
      </w:r>
    </w:p>
    <w:p w:rsidR="00476ED2" w:rsidRDefault="00476ED2"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MVIE103</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Marzo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r w:rsidR="00FA5D94" w:rsidRPr="00FA5D94">
        <w:rPr>
          <w:rFonts w:ascii="Calibri" w:hAnsi="Calibri" w:cs="Calibri"/>
        </w:rPr>
        <w:t>Enero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B81656" w:rsidRPr="00333F63" w:rsidRDefault="00B81656" w:rsidP="00B81656">
      <w:pPr>
        <w:rPr>
          <w:rFonts w:ascii="Calibri" w:hAnsi="Calibri" w:cs="Calibri"/>
          <w:b/>
          <w:lang w:val="es-DO"/>
        </w:rPr>
      </w:pPr>
    </w:p>
    <w:p w:rsidR="00B81656" w:rsidRDefault="00B81656" w:rsidP="00B81656">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 xml:space="preserve"> </w:t>
      </w:r>
      <w:r w:rsidR="00E51C51" w:rsidRPr="00E51C51">
        <w:rPr>
          <w:rFonts w:ascii="Calibri" w:hAnsi="Calibri" w:cs="Calibri"/>
          <w:lang w:val="es-ES"/>
        </w:rPr>
        <w:t>9</w:t>
      </w:r>
      <w:r w:rsidR="00E51C51">
        <w:rPr>
          <w:rFonts w:ascii="Calibri" w:hAnsi="Calibri" w:cs="Calibri"/>
          <w:lang w:val="es-ES"/>
        </w:rPr>
        <w:t>,</w:t>
      </w:r>
      <w:r w:rsidR="00E51C51" w:rsidRPr="00E51C51">
        <w:rPr>
          <w:rFonts w:ascii="Calibri" w:hAnsi="Calibri" w:cs="Calibri"/>
          <w:lang w:val="es-ES"/>
        </w:rPr>
        <w:t>064</w:t>
      </w:r>
      <w:r w:rsidR="00E51C51">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BC707D">
        <w:rPr>
          <w:rFonts w:ascii="Calibri" w:eastAsia="Calibri" w:hAnsi="Calibri" w:cs="Calibri"/>
          <w:lang w:val="es-ES" w:eastAsia="en-US"/>
        </w:rPr>
        <w:t>en las localidades de</w:t>
      </w:r>
      <w:r w:rsidR="0001350E">
        <w:rPr>
          <w:rFonts w:ascii="Calibri" w:eastAsia="Calibri" w:hAnsi="Calibri" w:cs="Calibri"/>
          <w:lang w:val="es-ES" w:eastAsia="en-US"/>
        </w:rPr>
        <w:t xml:space="preserve"> </w:t>
      </w:r>
      <w:r w:rsidR="0001350E" w:rsidRPr="0001350E">
        <w:rPr>
          <w:rFonts w:ascii="Calibri" w:eastAsia="Calibri" w:hAnsi="Calibri" w:cs="Calibri"/>
          <w:lang w:val="es-ES" w:eastAsia="en-US"/>
        </w:rPr>
        <w:t>Madre Vieja Sur, Madre Vieja Norte y Barrio La Textil.</w:t>
      </w:r>
    </w:p>
    <w:p w:rsidR="0001350E" w:rsidRPr="004A2791" w:rsidRDefault="0001350E"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Pr>
          <w:rFonts w:ascii="Calibri" w:eastAsia="Calibri" w:hAnsi="Calibri" w:cs="Calibri"/>
          <w:lang w:val="es-ES" w:eastAsia="en-US"/>
        </w:rPr>
        <w:t>19.74</w:t>
      </w:r>
      <w:r w:rsidR="009C1F78">
        <w:t xml:space="preserve"> </w:t>
      </w:r>
      <w:r w:rsidR="00BC707D">
        <w:rPr>
          <w:rFonts w:ascii="Calibri" w:hAnsi="Calibri" w:cs="Calibri"/>
          <w:lang w:val="es-ES"/>
        </w:rPr>
        <w:t xml:space="preserve">km de Red MT, </w:t>
      </w:r>
      <w:r>
        <w:rPr>
          <w:rFonts w:ascii="Calibri" w:hAnsi="Calibri" w:cs="Calibri"/>
          <w:lang w:val="es-ES"/>
        </w:rPr>
        <w:t xml:space="preserve"> </w:t>
      </w:r>
      <w:r w:rsidR="009C1F78" w:rsidRPr="009C1F78">
        <w:rPr>
          <w:rFonts w:ascii="Calibri" w:hAnsi="Calibri" w:cs="Calibri"/>
          <w:lang w:val="es-ES"/>
        </w:rPr>
        <w:t>195</w:t>
      </w:r>
      <w:r w:rsidR="009C1F78">
        <w:rPr>
          <w:rFonts w:ascii="Calibri" w:hAnsi="Calibri" w:cs="Calibri"/>
          <w:lang w:val="es-ES"/>
        </w:rPr>
        <w:t xml:space="preserve"> </w:t>
      </w:r>
      <w:r>
        <w:rPr>
          <w:rFonts w:ascii="Calibri" w:hAnsi="Calibri" w:cs="Calibri"/>
          <w:lang w:val="es-ES"/>
        </w:rPr>
        <w:t>L</w:t>
      </w:r>
      <w:r w:rsidR="00BC707D">
        <w:rPr>
          <w:rFonts w:ascii="Calibri" w:hAnsi="Calibri" w:cs="Calibri"/>
          <w:lang w:val="es-ES"/>
        </w:rPr>
        <w:t xml:space="preserve">uminarias y </w:t>
      </w:r>
      <w:r w:rsidRPr="004A2791">
        <w:rPr>
          <w:rFonts w:ascii="Calibri" w:hAnsi="Calibri" w:cs="Calibri"/>
          <w:lang w:val="es-ES"/>
        </w:rPr>
        <w:t xml:space="preserve"> </w:t>
      </w:r>
      <w:r w:rsidR="009C1F78" w:rsidRPr="009C1F78">
        <w:rPr>
          <w:rFonts w:ascii="Calibri" w:hAnsi="Calibri" w:cs="Calibri"/>
          <w:lang w:val="es-ES"/>
        </w:rPr>
        <w:t>223</w:t>
      </w:r>
      <w:r w:rsidR="009C1F78">
        <w:rPr>
          <w:rFonts w:ascii="Calibri" w:hAnsi="Calibri" w:cs="Calibri"/>
          <w:lang w:val="es-ES"/>
        </w:rPr>
        <w:t xml:space="preserve">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4.31</w:t>
      </w:r>
      <w:r w:rsidRPr="00FA5D94">
        <w:rPr>
          <w:rFonts w:ascii="Calibri" w:hAnsi="Calibri" w:cs="Calibri"/>
          <w:lang w:val="es-ES"/>
        </w:rPr>
        <w:t xml:space="preserve"> </w:t>
      </w:r>
      <w:r w:rsidRPr="00077AD0">
        <w:rPr>
          <w:rFonts w:ascii="Calibri" w:hAnsi="Calibri" w:cs="Calibri"/>
          <w:lang w:val="es-ES"/>
        </w:rPr>
        <w:t>MMUS$.</w:t>
      </w:r>
    </w:p>
    <w:p w:rsidR="00B81656" w:rsidRPr="004A2791" w:rsidRDefault="00B81656" w:rsidP="00B81656">
      <w:pPr>
        <w:tabs>
          <w:tab w:val="left" w:pos="743"/>
        </w:tabs>
        <w:jc w:val="both"/>
        <w:rPr>
          <w:rFonts w:ascii="Calibri" w:hAnsi="Calibri" w:cs="Calibri"/>
          <w:b/>
        </w:rPr>
      </w:pPr>
    </w:p>
    <w:p w:rsidR="00B81656" w:rsidRDefault="00674C50"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3056" behindDoc="0" locked="0" layoutInCell="1" allowOverlap="1" wp14:anchorId="3ACAB3C9" wp14:editId="0D5FEB55">
            <wp:simplePos x="0" y="0"/>
            <wp:positionH relativeFrom="column">
              <wp:posOffset>-854015</wp:posOffset>
            </wp:positionH>
            <wp:positionV relativeFrom="page">
              <wp:posOffset>4520242</wp:posOffset>
            </wp:positionV>
            <wp:extent cx="3599815" cy="27870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IE103.PNG"/>
                    <pic:cNvPicPr/>
                  </pic:nvPicPr>
                  <pic:blipFill>
                    <a:blip r:embed="rId73">
                      <a:extLst>
                        <a:ext uri="{28A0092B-C50C-407E-A947-70E740481C1C}">
                          <a14:useLocalDpi xmlns:a14="http://schemas.microsoft.com/office/drawing/2010/main" val="0"/>
                        </a:ext>
                      </a:extLst>
                    </a:blip>
                    <a:stretch>
                      <a:fillRect/>
                    </a:stretch>
                  </pic:blipFill>
                  <pic:spPr>
                    <a:xfrm>
                      <a:off x="0" y="0"/>
                      <a:ext cx="3599815" cy="27870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94080" behindDoc="0" locked="0" layoutInCell="1" allowOverlap="1" wp14:anchorId="564F9387" wp14:editId="45DB9043">
            <wp:simplePos x="0" y="0"/>
            <wp:positionH relativeFrom="column">
              <wp:posOffset>2794958</wp:posOffset>
            </wp:positionH>
            <wp:positionV relativeFrom="page">
              <wp:posOffset>4520242</wp:posOffset>
            </wp:positionV>
            <wp:extent cx="3995420" cy="276860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IE103 2.PNG"/>
                    <pic:cNvPicPr/>
                  </pic:nvPicPr>
                  <pic:blipFill>
                    <a:blip r:embed="rId74">
                      <a:extLst>
                        <a:ext uri="{28A0092B-C50C-407E-A947-70E740481C1C}">
                          <a14:useLocalDpi xmlns:a14="http://schemas.microsoft.com/office/drawing/2010/main" val="0"/>
                        </a:ext>
                      </a:extLst>
                    </a:blip>
                    <a:stretch>
                      <a:fillRect/>
                    </a:stretch>
                  </pic:blipFill>
                  <pic:spPr>
                    <a:xfrm>
                      <a:off x="0" y="0"/>
                      <a:ext cx="3995420" cy="2768600"/>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674C50" w:rsidRDefault="00674C50" w:rsidP="00B81656">
      <w:pPr>
        <w:spacing w:after="240" w:line="259" w:lineRule="auto"/>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MVIE104</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Marzo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r w:rsidR="00FA5D94" w:rsidRPr="00FA5D94">
        <w:rPr>
          <w:rFonts w:ascii="Calibri" w:hAnsi="Calibri" w:cs="Calibri"/>
        </w:rPr>
        <w:t>Diciembre 2019.</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E51C51">
        <w:rPr>
          <w:rFonts w:ascii="Calibri" w:hAnsi="Calibri" w:cs="Calibri"/>
          <w:b/>
        </w:rPr>
        <w:t xml:space="preserve"> </w:t>
      </w:r>
      <w:r w:rsidR="00E51C51" w:rsidRPr="00E51C51">
        <w:rPr>
          <w:rFonts w:ascii="Calibri" w:hAnsi="Calibri" w:cs="Calibri"/>
          <w:lang w:val="es-ES"/>
        </w:rPr>
        <w:t>4,468</w:t>
      </w:r>
      <w:r w:rsidR="00E51C51">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sidR="006D3401">
        <w:rPr>
          <w:rFonts w:ascii="Calibri" w:eastAsia="Calibri" w:hAnsi="Calibri" w:cs="Calibri"/>
          <w:lang w:val="es-ES" w:eastAsia="en-US"/>
        </w:rPr>
        <w:t>en las localidades de</w:t>
      </w:r>
      <w:r w:rsidR="0001350E">
        <w:rPr>
          <w:rFonts w:ascii="Calibri" w:eastAsia="Calibri" w:hAnsi="Calibri" w:cs="Calibri"/>
          <w:lang w:val="es-ES" w:eastAsia="en-US"/>
        </w:rPr>
        <w:t xml:space="preserve"> Madre </w:t>
      </w:r>
      <w:r w:rsidR="0001350E" w:rsidRPr="0001350E">
        <w:rPr>
          <w:rFonts w:ascii="Calibri" w:eastAsia="Calibri" w:hAnsi="Calibri" w:cs="Calibri"/>
          <w:lang w:val="es-ES" w:eastAsia="en-US"/>
        </w:rPr>
        <w:t>Vieja Sur (parcial), Los Novas, Lavapiés (parcial).</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sidRPr="009C1F78">
        <w:rPr>
          <w:rFonts w:ascii="Calibri" w:eastAsia="Calibri" w:hAnsi="Calibri" w:cs="Calibri"/>
          <w:lang w:val="es-ES" w:eastAsia="en-US"/>
        </w:rPr>
        <w:t>10.36</w:t>
      </w:r>
      <w:r w:rsidRPr="009C1F78">
        <w:rPr>
          <w:rFonts w:ascii="Calibri" w:eastAsia="Calibri" w:hAnsi="Calibri" w:cs="Calibri"/>
          <w:lang w:val="es-ES" w:eastAsia="en-US"/>
        </w:rPr>
        <w:t xml:space="preserve"> </w:t>
      </w:r>
      <w:r w:rsidR="004C59FB" w:rsidRPr="009C1F78">
        <w:rPr>
          <w:rFonts w:ascii="Calibri" w:eastAsia="Calibri" w:hAnsi="Calibri" w:cs="Calibri"/>
          <w:lang w:val="es-ES" w:eastAsia="en-US"/>
        </w:rPr>
        <w:t xml:space="preserve">km de Red MT, </w:t>
      </w:r>
      <w:r w:rsidR="009C1F78" w:rsidRPr="009C1F78">
        <w:rPr>
          <w:rFonts w:ascii="Calibri" w:eastAsia="Calibri" w:hAnsi="Calibri" w:cs="Calibri"/>
          <w:lang w:val="es-ES" w:eastAsia="en-US"/>
        </w:rPr>
        <w:t>387</w:t>
      </w:r>
      <w:r w:rsidR="004C59FB" w:rsidRPr="009C1F78">
        <w:rPr>
          <w:rFonts w:ascii="Calibri" w:eastAsia="Calibri" w:hAnsi="Calibri" w:cs="Calibri"/>
          <w:lang w:val="es-ES" w:eastAsia="en-US"/>
        </w:rPr>
        <w:t xml:space="preserve"> Luminarias y </w:t>
      </w:r>
      <w:r w:rsidR="009C1F78" w:rsidRPr="009C1F78">
        <w:rPr>
          <w:rFonts w:ascii="Calibri" w:eastAsia="Calibri" w:hAnsi="Calibri" w:cs="Calibri"/>
          <w:lang w:val="es-ES" w:eastAsia="en-US"/>
        </w:rPr>
        <w:t xml:space="preserve">101 </w:t>
      </w:r>
      <w:r w:rsidRPr="009C1F78">
        <w:rPr>
          <w:rFonts w:ascii="Calibri" w:eastAsia="Calibri" w:hAnsi="Calibri" w:cs="Calibri"/>
          <w:lang w:val="es-ES" w:eastAsia="en-U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1.94</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B81656" w:rsidP="00B81656">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B81656" w:rsidRDefault="00193DDB" w:rsidP="00B81656">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2032" behindDoc="0" locked="0" layoutInCell="1" allowOverlap="1" wp14:anchorId="1BC83987" wp14:editId="6B53BEFA">
            <wp:simplePos x="0" y="0"/>
            <wp:positionH relativeFrom="column">
              <wp:posOffset>2648309</wp:posOffset>
            </wp:positionH>
            <wp:positionV relativeFrom="page">
              <wp:posOffset>4572000</wp:posOffset>
            </wp:positionV>
            <wp:extent cx="4139565" cy="28321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E104 2.PNG"/>
                    <pic:cNvPicPr/>
                  </pic:nvPicPr>
                  <pic:blipFill>
                    <a:blip r:embed="rId75">
                      <a:extLst>
                        <a:ext uri="{28A0092B-C50C-407E-A947-70E740481C1C}">
                          <a14:useLocalDpi xmlns:a14="http://schemas.microsoft.com/office/drawing/2010/main" val="0"/>
                        </a:ext>
                      </a:extLst>
                    </a:blip>
                    <a:stretch>
                      <a:fillRect/>
                    </a:stretch>
                  </pic:blipFill>
                  <pic:spPr>
                    <a:xfrm>
                      <a:off x="0" y="0"/>
                      <a:ext cx="4139565" cy="283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1008" behindDoc="0" locked="0" layoutInCell="1" allowOverlap="1" wp14:anchorId="3609248C" wp14:editId="17CBD0F3">
            <wp:simplePos x="0" y="0"/>
            <wp:positionH relativeFrom="column">
              <wp:posOffset>-850900</wp:posOffset>
            </wp:positionH>
            <wp:positionV relativeFrom="page">
              <wp:posOffset>4553585</wp:posOffset>
            </wp:positionV>
            <wp:extent cx="3455670" cy="285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IE104.PNG"/>
                    <pic:cNvPicPr/>
                  </pic:nvPicPr>
                  <pic:blipFill>
                    <a:blip r:embed="rId76">
                      <a:extLst>
                        <a:ext uri="{28A0092B-C50C-407E-A947-70E740481C1C}">
                          <a14:useLocalDpi xmlns:a14="http://schemas.microsoft.com/office/drawing/2010/main" val="0"/>
                        </a:ext>
                      </a:extLst>
                    </a:blip>
                    <a:stretch>
                      <a:fillRect/>
                    </a:stretch>
                  </pic:blipFill>
                  <pic:spPr>
                    <a:xfrm>
                      <a:off x="0" y="0"/>
                      <a:ext cx="3455670" cy="2858135"/>
                    </a:xfrm>
                    <a:prstGeom prst="rect">
                      <a:avLst/>
                    </a:prstGeom>
                  </pic:spPr>
                </pic:pic>
              </a:graphicData>
            </a:graphic>
            <wp14:sizeRelH relativeFrom="margin">
              <wp14:pctWidth>0</wp14:pctWidth>
            </wp14:sizeRelH>
            <wp14:sizeRelV relativeFrom="margin">
              <wp14:pctHeight>0</wp14:pctHeight>
            </wp14:sizeRelV>
          </wp:anchor>
        </w:drawing>
      </w: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EA27E1">
        <w:rPr>
          <w:rFonts w:ascii="Calibri" w:eastAsia="Batang" w:hAnsi="Calibri" w:cs="Times New Roman"/>
          <w:b/>
          <w:bCs/>
          <w:sz w:val="36"/>
          <w:lang w:val="es-DO" w:eastAsia="ko-KR"/>
        </w:rPr>
        <w:t>SCNO104</w:t>
      </w:r>
    </w:p>
    <w:p w:rsidR="00B81656" w:rsidRDefault="00B81656"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Febrero 2019.</w:t>
      </w:r>
    </w:p>
    <w:p w:rsidR="00B81656" w:rsidRDefault="00B81656" w:rsidP="00B81656">
      <w:pPr>
        <w:rPr>
          <w:rFonts w:ascii="Calibri" w:hAnsi="Calibri" w:cs="Calibri"/>
          <w:b/>
        </w:rPr>
      </w:pPr>
    </w:p>
    <w:p w:rsidR="00B81656" w:rsidRDefault="00B81656" w:rsidP="00B81656">
      <w:pPr>
        <w:rPr>
          <w:rFonts w:ascii="Calibri" w:hAnsi="Calibri" w:cs="Calibri"/>
          <w:b/>
        </w:rPr>
      </w:pPr>
      <w:r>
        <w:rPr>
          <w:rFonts w:ascii="Calibri" w:hAnsi="Calibri" w:cs="Calibri"/>
          <w:b/>
        </w:rPr>
        <w:t xml:space="preserve">Fin del proyecto: </w:t>
      </w:r>
      <w:r w:rsidR="00FA5D94" w:rsidRPr="00FA5D94">
        <w:rPr>
          <w:rFonts w:ascii="Calibri" w:hAnsi="Calibri" w:cs="Calibri"/>
        </w:rPr>
        <w:t>Enero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9C1F78">
        <w:rPr>
          <w:rFonts w:ascii="Calibri" w:hAnsi="Calibri" w:cs="Calibri"/>
          <w:b/>
        </w:rPr>
        <w:t xml:space="preserve"> </w:t>
      </w:r>
      <w:r w:rsidR="009C1F78" w:rsidRPr="009C1F78">
        <w:rPr>
          <w:rFonts w:ascii="Calibri" w:eastAsia="Calibri" w:hAnsi="Calibri" w:cs="Calibri"/>
          <w:lang w:val="es-ES" w:eastAsia="en-US"/>
        </w:rPr>
        <w:t>6,356</w:t>
      </w:r>
      <w:r w:rsidR="009C1F78">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3825CC">
        <w:rPr>
          <w:rFonts w:ascii="Calibri" w:eastAsia="Calibri" w:hAnsi="Calibri" w:cs="Calibri"/>
          <w:lang w:val="es-ES" w:eastAsia="en-US"/>
        </w:rPr>
        <w:t xml:space="preserve"> </w:t>
      </w:r>
      <w:r w:rsidR="003825CC" w:rsidRPr="003825CC">
        <w:rPr>
          <w:rFonts w:ascii="Calibri" w:eastAsia="Calibri" w:hAnsi="Calibri" w:cs="Calibri"/>
          <w:lang w:val="es-ES" w:eastAsia="en-US"/>
        </w:rPr>
        <w:t>Km 3 ½ Av. Sánchez y Zonas Aledañas, Sector Canasta, Localidad del Km 5, Carretera Principal Najayo Arriba y Zonas Aledañas, Sector La Capilla, La Altagracia, Sectores La Casita.</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 </w:t>
      </w:r>
      <w:r w:rsidR="009C1F78" w:rsidRPr="009C1F78">
        <w:rPr>
          <w:rFonts w:ascii="Calibri" w:hAnsi="Calibri" w:cs="Calibri"/>
          <w:lang w:val="es-ES"/>
        </w:rPr>
        <w:t xml:space="preserve">30.04 </w:t>
      </w:r>
      <w:r w:rsidR="004C59FB">
        <w:rPr>
          <w:rFonts w:ascii="Calibri" w:hAnsi="Calibri" w:cs="Calibri"/>
          <w:lang w:val="es-ES"/>
        </w:rPr>
        <w:t xml:space="preserve">km de Red MT, </w:t>
      </w:r>
      <w:r w:rsidR="009C1F78">
        <w:rPr>
          <w:rFonts w:ascii="Calibri" w:hAnsi="Calibri" w:cs="Calibri"/>
          <w:lang w:val="es-ES"/>
        </w:rPr>
        <w:t xml:space="preserve">359 Luminarias y 187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4.35</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C56B2A"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5104" behindDoc="0" locked="0" layoutInCell="1" allowOverlap="1" wp14:anchorId="1C66D1B0" wp14:editId="2F87104D">
            <wp:simplePos x="0" y="0"/>
            <wp:positionH relativeFrom="column">
              <wp:posOffset>-174996</wp:posOffset>
            </wp:positionH>
            <wp:positionV relativeFrom="paragraph">
              <wp:posOffset>283845</wp:posOffset>
            </wp:positionV>
            <wp:extent cx="6228000" cy="2643575"/>
            <wp:effectExtent l="0" t="0" r="1905"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NO104.PNG"/>
                    <pic:cNvPicPr/>
                  </pic:nvPicPr>
                  <pic:blipFill>
                    <a:blip r:embed="rId77">
                      <a:extLst>
                        <a:ext uri="{28A0092B-C50C-407E-A947-70E740481C1C}">
                          <a14:useLocalDpi xmlns:a14="http://schemas.microsoft.com/office/drawing/2010/main" val="0"/>
                        </a:ext>
                      </a:extLst>
                    </a:blip>
                    <a:stretch>
                      <a:fillRect/>
                    </a:stretch>
                  </pic:blipFill>
                  <pic:spPr>
                    <a:xfrm>
                      <a:off x="0" y="0"/>
                      <a:ext cx="6228000" cy="2643575"/>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C56B2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696128" behindDoc="1" locked="0" layoutInCell="1" allowOverlap="1" wp14:anchorId="46B378BB" wp14:editId="6E2B8555">
            <wp:simplePos x="0" y="0"/>
            <wp:positionH relativeFrom="column">
              <wp:posOffset>-174361</wp:posOffset>
            </wp:positionH>
            <wp:positionV relativeFrom="paragraph">
              <wp:posOffset>2845435</wp:posOffset>
            </wp:positionV>
            <wp:extent cx="6228000" cy="2445951"/>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NO104 2.PNG"/>
                    <pic:cNvPicPr/>
                  </pic:nvPicPr>
                  <pic:blipFill>
                    <a:blip r:embed="rId78">
                      <a:extLst>
                        <a:ext uri="{28A0092B-C50C-407E-A947-70E740481C1C}">
                          <a14:useLocalDpi xmlns:a14="http://schemas.microsoft.com/office/drawing/2010/main" val="0"/>
                        </a:ext>
                      </a:extLst>
                    </a:blip>
                    <a:stretch>
                      <a:fillRect/>
                    </a:stretch>
                  </pic:blipFill>
                  <pic:spPr>
                    <a:xfrm>
                      <a:off x="0" y="0"/>
                      <a:ext cx="6228000" cy="2445951"/>
                    </a:xfrm>
                    <a:prstGeom prst="rect">
                      <a:avLst/>
                    </a:prstGeom>
                  </pic:spPr>
                </pic:pic>
              </a:graphicData>
            </a:graphic>
            <wp14:sizeRelH relativeFrom="margin">
              <wp14:pctWidth>0</wp14:pctWidth>
            </wp14:sizeRelH>
            <wp14:sizeRelV relativeFrom="margin">
              <wp14:pctHeight>0</wp14:pctHeight>
            </wp14:sizeRelV>
          </wp:anchor>
        </w:drawing>
      </w:r>
    </w:p>
    <w:p w:rsidR="00C56B2A" w:rsidRDefault="00C56B2A"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MVIE101</w:t>
      </w:r>
    </w:p>
    <w:p w:rsidR="004B4609" w:rsidRDefault="004B4609" w:rsidP="004B4609">
      <w:pPr>
        <w:rPr>
          <w:rFonts w:ascii="Calibri" w:hAnsi="Calibri" w:cs="Calibri"/>
          <w:b/>
        </w:rPr>
      </w:pPr>
      <w:r>
        <w:rPr>
          <w:rFonts w:ascii="Calibri" w:hAnsi="Calibri" w:cs="Calibri"/>
          <w:b/>
        </w:rPr>
        <w:t xml:space="preserve">Fecha de inicio: </w:t>
      </w:r>
      <w:r w:rsidR="00954E28">
        <w:rPr>
          <w:rFonts w:ascii="Calibri" w:hAnsi="Calibri" w:cs="Calibri"/>
        </w:rPr>
        <w:t>Marzo</w:t>
      </w:r>
      <w:r w:rsidR="000667AA"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r w:rsidR="00954E28">
        <w:rPr>
          <w:rFonts w:ascii="Calibri" w:hAnsi="Calibri" w:cs="Calibri"/>
        </w:rPr>
        <w:t>Marzo 2020</w:t>
      </w:r>
      <w:r w:rsidR="000667AA"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rsidR="004B4609" w:rsidRPr="009448E5" w:rsidRDefault="004B4609" w:rsidP="004B4609">
      <w:pPr>
        <w:rPr>
          <w:rFonts w:ascii="Calibri" w:hAnsi="Calibri" w:cs="Calibri"/>
          <w:b/>
          <w:lang w:val="es-DO"/>
        </w:rPr>
      </w:pPr>
    </w:p>
    <w:p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rsidR="004B4609" w:rsidRPr="004A2791" w:rsidRDefault="004B4609" w:rsidP="004B4609">
      <w:pPr>
        <w:rPr>
          <w:rFonts w:ascii="Calibri" w:hAnsi="Calibri" w:cs="Calibri"/>
          <w:b/>
        </w:rPr>
      </w:pPr>
    </w:p>
    <w:p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79">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80">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B65558" w:rsidRDefault="00B65558" w:rsidP="004B4609">
      <w:pPr>
        <w:spacing w:after="240" w:line="259" w:lineRule="auto"/>
        <w:rPr>
          <w:rFonts w:ascii="Calibri" w:hAnsi="Calibri" w:cs="Calibri"/>
          <w:b/>
          <w:noProof/>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MVIE105</w:t>
      </w:r>
    </w:p>
    <w:p w:rsidR="004B4609" w:rsidRDefault="004B4609" w:rsidP="004B4609">
      <w:pPr>
        <w:rPr>
          <w:rFonts w:ascii="Calibri" w:hAnsi="Calibri" w:cs="Calibri"/>
          <w:b/>
        </w:rPr>
      </w:pPr>
      <w:r>
        <w:rPr>
          <w:rFonts w:ascii="Calibri" w:hAnsi="Calibri" w:cs="Calibri"/>
          <w:b/>
        </w:rPr>
        <w:t>Fecha de inicio:</w:t>
      </w:r>
      <w:r w:rsidR="00506002">
        <w:rPr>
          <w:rFonts w:ascii="Calibri" w:hAnsi="Calibri" w:cs="Calibri"/>
          <w:b/>
        </w:rPr>
        <w:t xml:space="preserve"> </w:t>
      </w:r>
      <w:r w:rsidR="00954E28">
        <w:rPr>
          <w:rFonts w:ascii="Calibri" w:hAnsi="Calibri" w:cs="Calibri"/>
        </w:rPr>
        <w:t>Marzo</w:t>
      </w:r>
      <w:r w:rsidR="00506002"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506002">
        <w:rPr>
          <w:rFonts w:ascii="Calibri" w:hAnsi="Calibri" w:cs="Calibri"/>
          <w:b/>
        </w:rPr>
        <w:t xml:space="preserve"> </w:t>
      </w:r>
      <w:r w:rsidR="00954E28">
        <w:rPr>
          <w:rFonts w:ascii="Calibri" w:hAnsi="Calibri" w:cs="Calibri"/>
        </w:rPr>
        <w:t>Diciembre 2019</w:t>
      </w:r>
      <w:r w:rsidR="00506002"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333F63" w:rsidRDefault="004B4609" w:rsidP="004B4609">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4B4609" w:rsidRPr="00333F63" w:rsidRDefault="004B4609" w:rsidP="004B4609">
      <w:pPr>
        <w:rPr>
          <w:rFonts w:ascii="Calibri" w:hAnsi="Calibri" w:cs="Calibri"/>
          <w:b/>
          <w:lang w:val="es-DO"/>
        </w:rPr>
      </w:pPr>
    </w:p>
    <w:p w:rsidR="004B4609" w:rsidRPr="004A2791" w:rsidRDefault="004B4609" w:rsidP="004B46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3,504 clientes en las localidades de Barrio Nueva Esperanza, Sal Si Puedes, La Coquera, Urb. Yamilé I, Yamilé II y Barrio Ana Ramirez.</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9.77 km de Red MT, 131 Luminarias y 86 Transformadores.</w:t>
      </w:r>
    </w:p>
    <w:p w:rsidR="004B4609" w:rsidRPr="004A2791" w:rsidRDefault="004B4609" w:rsidP="004B4609">
      <w:pPr>
        <w:rPr>
          <w:rFonts w:ascii="Calibri" w:hAnsi="Calibri" w:cs="Calibri"/>
          <w:b/>
        </w:rPr>
      </w:pPr>
    </w:p>
    <w:p w:rsidR="004B4609" w:rsidRPr="005A3088" w:rsidRDefault="004B4609" w:rsidP="004B4609">
      <w:pPr>
        <w:tabs>
          <w:tab w:val="left" w:pos="743"/>
        </w:tabs>
        <w:jc w:val="both"/>
        <w:rPr>
          <w:rFonts w:ascii="Calibri" w:hAnsi="Calibri" w:cs="Calibri"/>
          <w:lang w:val="es-DO"/>
        </w:rPr>
      </w:pPr>
      <w:r w:rsidRPr="004A2791">
        <w:rPr>
          <w:rFonts w:ascii="Calibri" w:hAnsi="Calibri" w:cs="Calibri"/>
          <w:b/>
        </w:rPr>
        <w:t xml:space="preserve">Inversión: </w:t>
      </w:r>
      <w:r w:rsidR="00222266">
        <w:rPr>
          <w:rFonts w:ascii="Calibri" w:hAnsi="Calibri" w:cs="Calibri"/>
        </w:rPr>
        <w:t>1.96</w:t>
      </w:r>
      <w:r w:rsidRPr="00077AD0">
        <w:rPr>
          <w:rFonts w:ascii="Calibri" w:hAnsi="Calibri" w:cs="Calibri"/>
          <w:lang w:val="es-ES"/>
        </w:rPr>
        <w:t xml:space="preserve"> 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735891"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0224" behindDoc="0" locked="0" layoutInCell="1" allowOverlap="1">
            <wp:simplePos x="0" y="0"/>
            <wp:positionH relativeFrom="column">
              <wp:posOffset>733425</wp:posOffset>
            </wp:positionH>
            <wp:positionV relativeFrom="paragraph">
              <wp:posOffset>238125</wp:posOffset>
            </wp:positionV>
            <wp:extent cx="4680000" cy="242697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VIE105.PNG"/>
                    <pic:cNvPicPr/>
                  </pic:nvPicPr>
                  <pic:blipFill>
                    <a:blip r:embed="rId81">
                      <a:extLst>
                        <a:ext uri="{28A0092B-C50C-407E-A947-70E740481C1C}">
                          <a14:useLocalDpi xmlns:a14="http://schemas.microsoft.com/office/drawing/2010/main" val="0"/>
                        </a:ext>
                      </a:extLst>
                    </a:blip>
                    <a:stretch>
                      <a:fillRect/>
                    </a:stretch>
                  </pic:blipFill>
                  <pic:spPr>
                    <a:xfrm>
                      <a:off x="0" y="0"/>
                      <a:ext cx="4680000" cy="2426970"/>
                    </a:xfrm>
                    <a:prstGeom prst="rect">
                      <a:avLst/>
                    </a:prstGeom>
                  </pic:spPr>
                </pic:pic>
              </a:graphicData>
            </a:graphic>
            <wp14:sizeRelH relativeFrom="margin">
              <wp14:pctWidth>0</wp14:pctWidth>
            </wp14:sizeRelH>
            <wp14:sizeRelV relativeFrom="margin">
              <wp14:pctHeight>0</wp14:pctHeight>
            </wp14:sizeRelV>
          </wp:anchor>
        </w:drawing>
      </w:r>
      <w:r w:rsidR="00B65558">
        <w:rPr>
          <w:rFonts w:ascii="Calibri" w:hAnsi="Calibri" w:cs="Calibri"/>
          <w:b/>
          <w:noProof/>
          <w:lang w:val="es-DO" w:eastAsia="es-DO"/>
        </w:rPr>
        <w:drawing>
          <wp:anchor distT="0" distB="0" distL="114300" distR="114300" simplePos="0" relativeHeight="251701248" behindDoc="1" locked="0" layoutInCell="1" allowOverlap="1">
            <wp:simplePos x="0" y="0"/>
            <wp:positionH relativeFrom="column">
              <wp:posOffset>742950</wp:posOffset>
            </wp:positionH>
            <wp:positionV relativeFrom="paragraph">
              <wp:posOffset>2821305</wp:posOffset>
            </wp:positionV>
            <wp:extent cx="4680000" cy="2679717"/>
            <wp:effectExtent l="0" t="0" r="635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VIE105 2.PNG"/>
                    <pic:cNvPicPr/>
                  </pic:nvPicPr>
                  <pic:blipFill>
                    <a:blip r:embed="rId82">
                      <a:extLst>
                        <a:ext uri="{28A0092B-C50C-407E-A947-70E740481C1C}">
                          <a14:useLocalDpi xmlns:a14="http://schemas.microsoft.com/office/drawing/2010/main" val="0"/>
                        </a:ext>
                      </a:extLst>
                    </a:blip>
                    <a:stretch>
                      <a:fillRect/>
                    </a:stretch>
                  </pic:blipFill>
                  <pic:spPr>
                    <a:xfrm>
                      <a:off x="0" y="0"/>
                      <a:ext cx="4680000" cy="2679717"/>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763201" w:rsidRDefault="00763201" w:rsidP="00AC3867">
      <w:pPr>
        <w:rPr>
          <w:rFonts w:ascii="Calibri" w:hAnsi="Calibri" w:cs="Calibri"/>
          <w:lang w:val="es-DO" w:eastAsia="es-DO"/>
        </w:rPr>
      </w:pPr>
    </w:p>
    <w:p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Circuito PALA102</w:t>
      </w: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r w:rsidRPr="00E3094B">
        <w:rPr>
          <w:rFonts w:asciiTheme="majorHAnsi" w:hAnsiTheme="majorHAnsi" w:cstheme="majorHAnsi"/>
        </w:rPr>
        <w:t>Marzo 2019.</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r w:rsidRPr="00E3094B">
        <w:rPr>
          <w:rFonts w:asciiTheme="majorHAnsi" w:hAnsiTheme="majorHAnsi" w:cstheme="majorHAnsi"/>
        </w:rPr>
        <w:t>Junio 2020.</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rsidR="00763201" w:rsidRPr="00E3094B" w:rsidRDefault="00763201" w:rsidP="00763201">
      <w:pPr>
        <w:rPr>
          <w:rFonts w:asciiTheme="majorHAnsi" w:hAnsiTheme="majorHAnsi" w:cstheme="majorHAnsi"/>
        </w:rPr>
      </w:pPr>
    </w:p>
    <w:p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Soluciones Energéticas Tirson Selman (SOLES)</w:t>
      </w:r>
      <w:r w:rsidR="00763201" w:rsidRPr="00E3094B">
        <w:rPr>
          <w:rFonts w:asciiTheme="majorHAnsi" w:hAnsiTheme="majorHAnsi" w:cstheme="majorHAnsi"/>
          <w:lang w:val="es-DO"/>
        </w:rPr>
        <w:t>.</w:t>
      </w:r>
    </w:p>
    <w:p w:rsidR="00763201" w:rsidRPr="00E3094B" w:rsidRDefault="00763201" w:rsidP="00763201">
      <w:pPr>
        <w:rPr>
          <w:rFonts w:asciiTheme="majorHAnsi" w:hAnsiTheme="majorHAnsi" w:cstheme="majorHAnsi"/>
          <w:b/>
          <w:lang w:val="es-DO"/>
        </w:rPr>
      </w:pPr>
    </w:p>
    <w:p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11,147 clientes en las localidades de La Paz, Las Palmeras, Barrio 13 de Febrero, Los García.</w:t>
      </w:r>
    </w:p>
    <w:p w:rsidR="00E3094B" w:rsidRPr="00E3094B" w:rsidRDefault="00E3094B" w:rsidP="00763201">
      <w:pPr>
        <w:rPr>
          <w:rFonts w:asciiTheme="majorHAnsi" w:hAnsiTheme="majorHAnsi" w:cstheme="majorHAnsi"/>
          <w:lang w:val="es-ES"/>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rsidR="00763201" w:rsidRPr="00E3094B" w:rsidRDefault="00763201" w:rsidP="00763201">
      <w:pPr>
        <w:rPr>
          <w:rFonts w:asciiTheme="majorHAnsi" w:hAnsiTheme="majorHAnsi" w:cstheme="majorHAnsi"/>
          <w:b/>
        </w:rPr>
      </w:pPr>
    </w:p>
    <w:p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rsidR="00763201" w:rsidRPr="00E3094B" w:rsidRDefault="00763201" w:rsidP="00763201">
      <w:pPr>
        <w:tabs>
          <w:tab w:val="left" w:pos="743"/>
        </w:tabs>
        <w:jc w:val="both"/>
        <w:rPr>
          <w:rFonts w:asciiTheme="majorHAnsi" w:hAnsiTheme="majorHAnsi" w:cstheme="majorHAnsi"/>
          <w:b/>
        </w:rPr>
      </w:pPr>
    </w:p>
    <w:p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83">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84">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rsidR="00E3094B" w:rsidRPr="00E3094B" w:rsidRDefault="00E3094B" w:rsidP="00763201">
      <w:pPr>
        <w:rPr>
          <w:rFonts w:asciiTheme="majorHAnsi" w:hAnsiTheme="majorHAnsi" w:cstheme="majorHAns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C1404" w:rsidRDefault="007C1404" w:rsidP="00763201">
      <w:pPr>
        <w:spacing w:after="240" w:line="259" w:lineRule="auto"/>
        <w:rPr>
          <w:rFonts w:ascii="Calibri" w:hAnsi="Calibri" w:cs="Calibri"/>
          <w:b/>
          <w:noProof/>
          <w:lang w:val="es-DO" w:eastAsia="es-DO"/>
        </w:rPr>
      </w:pPr>
    </w:p>
    <w:p w:rsidR="00763201" w:rsidRPr="000800AD" w:rsidRDefault="00763201" w:rsidP="00763201">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MVIE107</w:t>
      </w:r>
    </w:p>
    <w:p w:rsidR="00763201" w:rsidRDefault="00763201" w:rsidP="00763201">
      <w:pPr>
        <w:rPr>
          <w:rFonts w:ascii="Calibri" w:hAnsi="Calibri" w:cs="Calibri"/>
          <w:b/>
        </w:rPr>
      </w:pPr>
      <w:r>
        <w:rPr>
          <w:rFonts w:ascii="Calibri" w:hAnsi="Calibri" w:cs="Calibri"/>
          <w:b/>
        </w:rPr>
        <w:t xml:space="preserve">Fecha de inicio: </w:t>
      </w:r>
      <w:r w:rsidR="000E2BE0">
        <w:rPr>
          <w:rFonts w:ascii="Calibri" w:hAnsi="Calibri" w:cs="Calibri"/>
        </w:rPr>
        <w:t>Diciembre 2018</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b/>
        </w:rPr>
      </w:pPr>
      <w:r>
        <w:rPr>
          <w:rFonts w:ascii="Calibri" w:hAnsi="Calibri" w:cs="Calibri"/>
          <w:b/>
        </w:rPr>
        <w:t xml:space="preserve">Fin del proyecto: </w:t>
      </w:r>
      <w:r w:rsidR="000E2BE0">
        <w:rPr>
          <w:rFonts w:ascii="Calibri" w:hAnsi="Calibri" w:cs="Calibri"/>
        </w:rPr>
        <w:t>Diciembre</w:t>
      </w:r>
      <w:r>
        <w:rPr>
          <w:rFonts w:ascii="Calibri" w:hAnsi="Calibri" w:cs="Calibri"/>
        </w:rPr>
        <w:t xml:space="preserve"> 20</w:t>
      </w:r>
      <w:r w:rsidR="000E2BE0">
        <w:rPr>
          <w:rFonts w:ascii="Calibri" w:hAnsi="Calibri" w:cs="Calibri"/>
        </w:rPr>
        <w:t>19</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63201" w:rsidRDefault="00763201" w:rsidP="00763201">
      <w:pPr>
        <w:rPr>
          <w:rFonts w:ascii="Calibri" w:hAnsi="Calibri" w:cs="Calibri"/>
        </w:rPr>
      </w:pPr>
    </w:p>
    <w:p w:rsidR="00763201" w:rsidRPr="00333F63" w:rsidRDefault="00763201" w:rsidP="00763201">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r w:rsidR="000E2BE0" w:rsidRPr="00333F63">
        <w:rPr>
          <w:rFonts w:ascii="Calibri" w:hAnsi="Calibri" w:cs="Calibri"/>
          <w:lang w:val="es-DO"/>
        </w:rPr>
        <w:t>Korea Electric Power Corporation (KEPCO).</w:t>
      </w:r>
    </w:p>
    <w:p w:rsidR="00763201" w:rsidRPr="00333F63" w:rsidRDefault="00763201" w:rsidP="00763201">
      <w:pPr>
        <w:rPr>
          <w:rFonts w:ascii="Calibri" w:hAnsi="Calibri" w:cs="Calibri"/>
          <w:b/>
          <w:lang w:val="es-DO"/>
        </w:rPr>
      </w:pPr>
    </w:p>
    <w:p w:rsidR="00763201" w:rsidRPr="009448E5" w:rsidRDefault="00763201" w:rsidP="00763201">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E2BE0">
        <w:rPr>
          <w:rFonts w:ascii="Calibri" w:hAnsi="Calibri" w:cs="Calibri"/>
          <w:lang w:val="es-ES"/>
        </w:rPr>
        <w:t>551</w:t>
      </w:r>
      <w:r w:rsidRPr="009448E5">
        <w:rPr>
          <w:rFonts w:ascii="Calibri" w:hAnsi="Calibri" w:cs="Calibri"/>
          <w:lang w:val="es-ES"/>
        </w:rPr>
        <w:t xml:space="preserve"> clientes en las localidades de</w:t>
      </w:r>
      <w:r w:rsidR="000E2BE0" w:rsidRPr="000E2BE0">
        <w:t xml:space="preserve"> </w:t>
      </w:r>
      <w:r w:rsidR="000E2BE0">
        <w:rPr>
          <w:rFonts w:ascii="Calibri" w:hAnsi="Calibri" w:cs="Calibri"/>
          <w:lang w:val="es-ES"/>
        </w:rPr>
        <w:t>Urb. Génesis, Urb. El Rosal</w:t>
      </w:r>
      <w:r w:rsidRPr="009448E5">
        <w:rPr>
          <w:rFonts w:ascii="Calibri" w:hAnsi="Calibri" w:cs="Calibri"/>
          <w:lang w:val="es-ES"/>
        </w:rPr>
        <w:t>.</w:t>
      </w:r>
    </w:p>
    <w:p w:rsidR="00763201" w:rsidRPr="004A2791" w:rsidRDefault="00763201" w:rsidP="00763201">
      <w:pPr>
        <w:rPr>
          <w:rFonts w:ascii="Calibri" w:hAnsi="Calibri" w:cs="Calibri"/>
          <w:lang w:val="es-ES"/>
        </w:rPr>
      </w:pPr>
    </w:p>
    <w:p w:rsidR="00763201" w:rsidRPr="004A2791" w:rsidRDefault="00763201" w:rsidP="00763201">
      <w:pPr>
        <w:rPr>
          <w:rFonts w:ascii="Calibri" w:hAnsi="Calibri" w:cs="Calibri"/>
          <w:b/>
        </w:rPr>
      </w:pPr>
      <w:r w:rsidRPr="004A2791">
        <w:rPr>
          <w:rFonts w:ascii="Calibri" w:hAnsi="Calibri" w:cs="Calibri"/>
          <w:b/>
        </w:rPr>
        <w:t>Ejecutar:</w:t>
      </w:r>
      <w:r w:rsidRPr="004A2791">
        <w:t xml:space="preserve"> </w:t>
      </w:r>
      <w:r w:rsidR="000E2BE0">
        <w:rPr>
          <w:rFonts w:ascii="Calibri" w:eastAsia="Calibri" w:hAnsi="Calibri" w:cs="Calibri"/>
          <w:lang w:val="es-ES" w:eastAsia="en-US"/>
        </w:rPr>
        <w:t>5.37 km de Red MT, 76 Luminarias y 22</w:t>
      </w:r>
      <w:r w:rsidRPr="009448E5">
        <w:rPr>
          <w:rFonts w:ascii="Calibri" w:eastAsia="Calibri" w:hAnsi="Calibri" w:cs="Calibri"/>
          <w:lang w:val="es-ES" w:eastAsia="en-US"/>
        </w:rPr>
        <w:t xml:space="preserve"> Transformadores.</w:t>
      </w:r>
    </w:p>
    <w:p w:rsidR="00763201" w:rsidRPr="004A2791" w:rsidRDefault="00763201" w:rsidP="00763201">
      <w:pPr>
        <w:rPr>
          <w:rFonts w:ascii="Calibri" w:hAnsi="Calibri" w:cs="Calibri"/>
          <w:b/>
        </w:rPr>
      </w:pPr>
    </w:p>
    <w:p w:rsidR="00763201" w:rsidRDefault="00763201" w:rsidP="00763201">
      <w:pPr>
        <w:tabs>
          <w:tab w:val="left" w:pos="743"/>
        </w:tabs>
        <w:jc w:val="both"/>
        <w:rPr>
          <w:rFonts w:ascii="Calibri" w:hAnsi="Calibri" w:cs="Calibri"/>
          <w:lang w:val="es-ES"/>
        </w:rPr>
      </w:pPr>
      <w:r w:rsidRPr="004A2791">
        <w:rPr>
          <w:rFonts w:ascii="Calibri" w:hAnsi="Calibri" w:cs="Calibri"/>
          <w:b/>
        </w:rPr>
        <w:t xml:space="preserve">Inversión: </w:t>
      </w:r>
      <w:r w:rsidR="000E2BE0">
        <w:rPr>
          <w:rFonts w:ascii="Calibri" w:hAnsi="Calibri" w:cs="Calibri"/>
        </w:rPr>
        <w:t>0.5</w:t>
      </w:r>
      <w:r w:rsidRPr="009448E5">
        <w:rPr>
          <w:rFonts w:ascii="Calibri" w:hAnsi="Calibri" w:cs="Calibri"/>
        </w:rPr>
        <w:t>4</w:t>
      </w:r>
      <w:r>
        <w:rPr>
          <w:rFonts w:ascii="Calibri" w:hAnsi="Calibri" w:cs="Calibri"/>
        </w:rPr>
        <w:t xml:space="preserve"> </w:t>
      </w:r>
      <w:r w:rsidRPr="00077AD0">
        <w:rPr>
          <w:rFonts w:ascii="Calibri" w:hAnsi="Calibri" w:cs="Calibri"/>
          <w:lang w:val="es-ES"/>
        </w:rPr>
        <w:t>MMUS$.</w:t>
      </w:r>
    </w:p>
    <w:p w:rsidR="00763201" w:rsidRPr="004A2791" w:rsidRDefault="00763201" w:rsidP="00763201">
      <w:pPr>
        <w:tabs>
          <w:tab w:val="left" w:pos="743"/>
        </w:tabs>
        <w:jc w:val="both"/>
        <w:rPr>
          <w:rFonts w:ascii="Calibri" w:hAnsi="Calibri" w:cs="Calibri"/>
          <w:b/>
        </w:rPr>
      </w:pPr>
    </w:p>
    <w:p w:rsidR="00763201" w:rsidRDefault="00763201" w:rsidP="00763201">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D709CF" w:rsidRDefault="00D709CF" w:rsidP="00763201">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4320" behindDoc="0" locked="0" layoutInCell="1" allowOverlap="1">
            <wp:simplePos x="0" y="0"/>
            <wp:positionH relativeFrom="column">
              <wp:posOffset>-676275</wp:posOffset>
            </wp:positionH>
            <wp:positionV relativeFrom="paragraph">
              <wp:posOffset>241935</wp:posOffset>
            </wp:positionV>
            <wp:extent cx="3671570" cy="2956560"/>
            <wp:effectExtent l="0" t="0" r="508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VIE107.PNG"/>
                    <pic:cNvPicPr/>
                  </pic:nvPicPr>
                  <pic:blipFill>
                    <a:blip r:embed="rId85">
                      <a:extLst>
                        <a:ext uri="{28A0092B-C50C-407E-A947-70E740481C1C}">
                          <a14:useLocalDpi xmlns:a14="http://schemas.microsoft.com/office/drawing/2010/main" val="0"/>
                        </a:ext>
                      </a:extLst>
                    </a:blip>
                    <a:stretch>
                      <a:fillRect/>
                    </a:stretch>
                  </pic:blipFill>
                  <pic:spPr>
                    <a:xfrm>
                      <a:off x="0" y="0"/>
                      <a:ext cx="3671570" cy="2956560"/>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D709CF" w:rsidP="00D709CF">
      <w:pPr>
        <w:jc w:val="cente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5344" behindDoc="0" locked="0" layoutInCell="1" allowOverlap="1">
            <wp:simplePos x="0" y="0"/>
            <wp:positionH relativeFrom="column">
              <wp:posOffset>3114675</wp:posOffset>
            </wp:positionH>
            <wp:positionV relativeFrom="paragraph">
              <wp:posOffset>65405</wp:posOffset>
            </wp:positionV>
            <wp:extent cx="3240000" cy="2950481"/>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VIE107 2.PNG"/>
                    <pic:cNvPicPr/>
                  </pic:nvPicPr>
                  <pic:blipFill>
                    <a:blip r:embed="rId86">
                      <a:extLst>
                        <a:ext uri="{28A0092B-C50C-407E-A947-70E740481C1C}">
                          <a14:useLocalDpi xmlns:a14="http://schemas.microsoft.com/office/drawing/2010/main" val="0"/>
                        </a:ext>
                      </a:extLst>
                    </a:blip>
                    <a:stretch>
                      <a:fillRect/>
                    </a:stretch>
                  </pic:blipFill>
                  <pic:spPr>
                    <a:xfrm>
                      <a:off x="0" y="0"/>
                      <a:ext cx="3240000" cy="2950481"/>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763201" w:rsidP="00763201">
      <w:pPr>
        <w:rPr>
          <w:rFonts w:ascii="Calibri" w:hAnsi="Calibri" w:cs="Calibri"/>
          <w:b/>
          <w:noProof/>
          <w:lang w:val="es-DO" w:eastAsia="es-DO"/>
        </w:rPr>
      </w:pPr>
    </w:p>
    <w:p w:rsidR="00763201" w:rsidRPr="00AC3867" w:rsidRDefault="00763201" w:rsidP="00AC3867">
      <w:pPr>
        <w:rPr>
          <w:rFonts w:ascii="Calibri" w:hAnsi="Calibri" w:cs="Calibri"/>
          <w:lang w:val="es-DO" w:eastAsia="es-DO"/>
        </w:rPr>
      </w:pPr>
    </w:p>
    <w:sectPr w:rsidR="00763201" w:rsidRPr="00AC3867" w:rsidSect="004839A3">
      <w:headerReference w:type="even" r:id="rId87"/>
      <w:headerReference w:type="default" r:id="rId88"/>
      <w:headerReference w:type="first" r:id="rId89"/>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201" w:rsidRDefault="00763201" w:rsidP="00E6026D">
      <w:r>
        <w:separator/>
      </w:r>
    </w:p>
  </w:endnote>
  <w:endnote w:type="continuationSeparator" w:id="0">
    <w:p w:rsidR="00763201" w:rsidRDefault="00763201"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rsidR="00763201" w:rsidRDefault="00763201">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763201" w:rsidRPr="00A01694" w:rsidTr="00D903AC">
          <w:tc>
            <w:tcPr>
              <w:tcW w:w="4819" w:type="dxa"/>
            </w:tcPr>
            <w:p w:rsidR="00763201" w:rsidRPr="00A01694" w:rsidRDefault="00763201" w:rsidP="00A01694">
              <w:pPr>
                <w:pStyle w:val="Piedepgina"/>
                <w:rPr>
                  <w:sz w:val="16"/>
                </w:rPr>
              </w:pPr>
              <w:r w:rsidRPr="00A01694">
                <w:rPr>
                  <w:sz w:val="16"/>
                </w:rPr>
                <w:t>Elaborado Por:</w:t>
              </w:r>
            </w:p>
          </w:tc>
          <w:tc>
            <w:tcPr>
              <w:tcW w:w="1848" w:type="dxa"/>
            </w:tcPr>
            <w:p w:rsidR="00763201" w:rsidRPr="00A01694" w:rsidRDefault="00763201" w:rsidP="00A01694">
              <w:pPr>
                <w:pStyle w:val="Piedepgina"/>
                <w:rPr>
                  <w:sz w:val="16"/>
                </w:rPr>
              </w:pPr>
              <w:r w:rsidRPr="00A01694">
                <w:rPr>
                  <w:sz w:val="16"/>
                </w:rPr>
                <w:t>Revisado Por:</w:t>
              </w:r>
            </w:p>
          </w:tc>
          <w:tc>
            <w:tcPr>
              <w:tcW w:w="1848" w:type="dxa"/>
            </w:tcPr>
            <w:p w:rsidR="00763201" w:rsidRPr="00A01694" w:rsidRDefault="00763201" w:rsidP="00A01694">
              <w:pPr>
                <w:pStyle w:val="Piedepgina"/>
                <w:rPr>
                  <w:sz w:val="16"/>
                </w:rPr>
              </w:pPr>
              <w:r w:rsidRPr="00A01694">
                <w:rPr>
                  <w:sz w:val="16"/>
                </w:rPr>
                <w:t>Autorizado Por:</w:t>
              </w:r>
            </w:p>
          </w:tc>
          <w:tc>
            <w:tcPr>
              <w:tcW w:w="1701" w:type="dxa"/>
            </w:tcPr>
            <w:p w:rsidR="00763201" w:rsidRPr="00A01694" w:rsidRDefault="00763201" w:rsidP="00A01694">
              <w:pPr>
                <w:pStyle w:val="Piedepgina"/>
                <w:rPr>
                  <w:sz w:val="16"/>
                </w:rPr>
              </w:pPr>
              <w:r w:rsidRPr="00A01694">
                <w:rPr>
                  <w:sz w:val="16"/>
                </w:rPr>
                <w:t>Fecha</w:t>
              </w:r>
            </w:p>
          </w:tc>
        </w:tr>
        <w:tr w:rsidR="00763201" w:rsidRPr="00A01694" w:rsidTr="00D903AC">
          <w:tc>
            <w:tcPr>
              <w:tcW w:w="4819" w:type="dxa"/>
            </w:tcPr>
            <w:p w:rsidR="00763201" w:rsidRPr="00A01694" w:rsidRDefault="00763201" w:rsidP="00610999">
              <w:pPr>
                <w:pStyle w:val="Piedepgina"/>
                <w:rPr>
                  <w:sz w:val="16"/>
                </w:rPr>
              </w:pPr>
              <w:r>
                <w:rPr>
                  <w:sz w:val="16"/>
                </w:rPr>
                <w:t>Yoshira de León – Gleny Soto – Alicia Román</w:t>
              </w:r>
              <w:r w:rsidRPr="00A01694">
                <w:rPr>
                  <w:sz w:val="16"/>
                </w:rPr>
                <w:t xml:space="preserve"> </w:t>
              </w:r>
            </w:p>
          </w:tc>
          <w:tc>
            <w:tcPr>
              <w:tcW w:w="1848" w:type="dxa"/>
            </w:tcPr>
            <w:p w:rsidR="00763201" w:rsidRPr="00A01694" w:rsidRDefault="00763201" w:rsidP="00A01694">
              <w:pPr>
                <w:pStyle w:val="Piedepgina"/>
                <w:rPr>
                  <w:sz w:val="16"/>
                </w:rPr>
              </w:pPr>
              <w:r w:rsidRPr="00A01694">
                <w:rPr>
                  <w:sz w:val="16"/>
                </w:rPr>
                <w:t>Dilcia Villanueva</w:t>
              </w:r>
            </w:p>
          </w:tc>
          <w:tc>
            <w:tcPr>
              <w:tcW w:w="1848" w:type="dxa"/>
            </w:tcPr>
            <w:p w:rsidR="00763201" w:rsidRPr="00A01694" w:rsidRDefault="00763201" w:rsidP="00A01694">
              <w:pPr>
                <w:pStyle w:val="Piedepgina"/>
                <w:rPr>
                  <w:sz w:val="16"/>
                </w:rPr>
              </w:pPr>
              <w:r w:rsidRPr="00A01694">
                <w:rPr>
                  <w:sz w:val="16"/>
                </w:rPr>
                <w:t>Juan Manuel Vicioso</w:t>
              </w:r>
            </w:p>
          </w:tc>
          <w:tc>
            <w:tcPr>
              <w:tcW w:w="1701" w:type="dxa"/>
            </w:tcPr>
            <w:p w:rsidR="00763201" w:rsidRPr="00A01694" w:rsidRDefault="00763201" w:rsidP="00A01694">
              <w:pPr>
                <w:pStyle w:val="Piedepgina"/>
                <w:rPr>
                  <w:sz w:val="16"/>
                </w:rPr>
              </w:pPr>
              <w:r>
                <w:rPr>
                  <w:sz w:val="16"/>
                </w:rPr>
                <w:t>18/08</w:t>
              </w:r>
              <w:r w:rsidRPr="00A01694">
                <w:rPr>
                  <w:sz w:val="16"/>
                </w:rPr>
                <w:t>/2017</w:t>
              </w:r>
            </w:p>
          </w:tc>
        </w:tr>
      </w:tbl>
      <w:p w:rsidR="00763201" w:rsidRPr="00EC3302" w:rsidRDefault="00333F63">
        <w:pPr>
          <w:pStyle w:val="Piedepgina"/>
          <w:jc w:val="center"/>
          <w:rPr>
            <w:sz w:val="20"/>
          </w:rPr>
        </w:pPr>
      </w:p>
    </w:sdtContent>
  </w:sdt>
  <w:p w:rsidR="00763201" w:rsidRDefault="00763201"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rsidP="006A7484">
    <w:pPr>
      <w:pStyle w:val="Piedepgina"/>
    </w:pPr>
  </w:p>
  <w:p w:rsidR="00763201" w:rsidRDefault="00763201" w:rsidP="006A7484">
    <w:pPr>
      <w:pStyle w:val="Piedepgina"/>
    </w:pPr>
  </w:p>
  <w:p w:rsidR="00763201" w:rsidRDefault="00763201" w:rsidP="006A7484">
    <w:pPr>
      <w:pStyle w:val="Piedepgina"/>
    </w:pPr>
  </w:p>
  <w:p w:rsidR="00763201" w:rsidRPr="009E2B6F" w:rsidRDefault="00763201"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201" w:rsidRDefault="00763201" w:rsidP="00E6026D">
      <w:r>
        <w:separator/>
      </w:r>
    </w:p>
  </w:footnote>
  <w:footnote w:type="continuationSeparator" w:id="0">
    <w:p w:rsidR="00763201" w:rsidRDefault="00763201"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333F63">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333F63">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Pr="000B5117" w:rsidRDefault="00763201"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rsidR="00763201" w:rsidRPr="0034553F" w:rsidRDefault="00763201"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333F63">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Pr="004839A3" w:rsidRDefault="00763201"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333F63">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B164E"/>
    <w:rsid w:val="000B2840"/>
    <w:rsid w:val="000B4399"/>
    <w:rsid w:val="000B5117"/>
    <w:rsid w:val="000B5DD8"/>
    <w:rsid w:val="000B796D"/>
    <w:rsid w:val="000C0AFE"/>
    <w:rsid w:val="000C1258"/>
    <w:rsid w:val="000C1773"/>
    <w:rsid w:val="000C1798"/>
    <w:rsid w:val="000C22A7"/>
    <w:rsid w:val="000C464A"/>
    <w:rsid w:val="000C51B7"/>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31E87"/>
    <w:rsid w:val="00132145"/>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3E51"/>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7975"/>
    <w:rsid w:val="001E060B"/>
    <w:rsid w:val="001E1872"/>
    <w:rsid w:val="001E2556"/>
    <w:rsid w:val="001E2AB3"/>
    <w:rsid w:val="001F0865"/>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1240"/>
    <w:rsid w:val="00222266"/>
    <w:rsid w:val="002236EB"/>
    <w:rsid w:val="00223AC3"/>
    <w:rsid w:val="00223C21"/>
    <w:rsid w:val="0022483A"/>
    <w:rsid w:val="00225577"/>
    <w:rsid w:val="002257AF"/>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C43"/>
    <w:rsid w:val="00336980"/>
    <w:rsid w:val="0034263B"/>
    <w:rsid w:val="003449BE"/>
    <w:rsid w:val="0034553F"/>
    <w:rsid w:val="00345772"/>
    <w:rsid w:val="00346913"/>
    <w:rsid w:val="0035096E"/>
    <w:rsid w:val="00356413"/>
    <w:rsid w:val="00357E21"/>
    <w:rsid w:val="00362326"/>
    <w:rsid w:val="00364132"/>
    <w:rsid w:val="0036452C"/>
    <w:rsid w:val="003669E5"/>
    <w:rsid w:val="00371CEF"/>
    <w:rsid w:val="00371EDF"/>
    <w:rsid w:val="00371F83"/>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6135"/>
    <w:rsid w:val="005E676A"/>
    <w:rsid w:val="005F18D8"/>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5764"/>
    <w:rsid w:val="00627E03"/>
    <w:rsid w:val="006305EE"/>
    <w:rsid w:val="00630A5B"/>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4EF8"/>
    <w:rsid w:val="006E7D62"/>
    <w:rsid w:val="006F6D7C"/>
    <w:rsid w:val="006F6F17"/>
    <w:rsid w:val="006F78CF"/>
    <w:rsid w:val="006F7BB8"/>
    <w:rsid w:val="007007AB"/>
    <w:rsid w:val="00701FCD"/>
    <w:rsid w:val="0070225D"/>
    <w:rsid w:val="007027DA"/>
    <w:rsid w:val="00702D5A"/>
    <w:rsid w:val="007031A0"/>
    <w:rsid w:val="00704377"/>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2E08"/>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C68"/>
    <w:rsid w:val="007D4EEB"/>
    <w:rsid w:val="007D5276"/>
    <w:rsid w:val="007D61D5"/>
    <w:rsid w:val="007D6495"/>
    <w:rsid w:val="007D6C77"/>
    <w:rsid w:val="007E277B"/>
    <w:rsid w:val="007E32F0"/>
    <w:rsid w:val="007E49B4"/>
    <w:rsid w:val="007E4CE3"/>
    <w:rsid w:val="007E715C"/>
    <w:rsid w:val="007F1450"/>
    <w:rsid w:val="007F26E7"/>
    <w:rsid w:val="007F344F"/>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67E"/>
    <w:rsid w:val="00B26FBA"/>
    <w:rsid w:val="00B27F47"/>
    <w:rsid w:val="00B301CA"/>
    <w:rsid w:val="00B368C8"/>
    <w:rsid w:val="00B40B9C"/>
    <w:rsid w:val="00B50FDB"/>
    <w:rsid w:val="00B6062F"/>
    <w:rsid w:val="00B60671"/>
    <w:rsid w:val="00B6108C"/>
    <w:rsid w:val="00B622E8"/>
    <w:rsid w:val="00B62634"/>
    <w:rsid w:val="00B62BFA"/>
    <w:rsid w:val="00B64D8A"/>
    <w:rsid w:val="00B65558"/>
    <w:rsid w:val="00B66860"/>
    <w:rsid w:val="00B70861"/>
    <w:rsid w:val="00B737AE"/>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58E"/>
    <w:rsid w:val="00BD2065"/>
    <w:rsid w:val="00BD3ED0"/>
    <w:rsid w:val="00BD49B6"/>
    <w:rsid w:val="00BD5EC1"/>
    <w:rsid w:val="00BE18F0"/>
    <w:rsid w:val="00BE18FD"/>
    <w:rsid w:val="00BE20CD"/>
    <w:rsid w:val="00BE215A"/>
    <w:rsid w:val="00BE66D3"/>
    <w:rsid w:val="00BE716A"/>
    <w:rsid w:val="00BF3C22"/>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C6B"/>
    <w:rsid w:val="00C93D11"/>
    <w:rsid w:val="00C94A87"/>
    <w:rsid w:val="00C97FB8"/>
    <w:rsid w:val="00CA04F8"/>
    <w:rsid w:val="00CA2BF2"/>
    <w:rsid w:val="00CA2E03"/>
    <w:rsid w:val="00CA4FDD"/>
    <w:rsid w:val="00CA5730"/>
    <w:rsid w:val="00CB0B1B"/>
    <w:rsid w:val="00CB3535"/>
    <w:rsid w:val="00CB3EED"/>
    <w:rsid w:val="00CB561F"/>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1735"/>
    <w:rsid w:val="00D12029"/>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5BEC"/>
    <w:rsid w:val="00D476D1"/>
    <w:rsid w:val="00D479D3"/>
    <w:rsid w:val="00D522A9"/>
    <w:rsid w:val="00D53C9E"/>
    <w:rsid w:val="00D53CD8"/>
    <w:rsid w:val="00D5404F"/>
    <w:rsid w:val="00D54BC3"/>
    <w:rsid w:val="00D57E50"/>
    <w:rsid w:val="00D61ED8"/>
    <w:rsid w:val="00D634CB"/>
    <w:rsid w:val="00D643A2"/>
    <w:rsid w:val="00D65405"/>
    <w:rsid w:val="00D70521"/>
    <w:rsid w:val="00D709CF"/>
    <w:rsid w:val="00D7291C"/>
    <w:rsid w:val="00D75F01"/>
    <w:rsid w:val="00D76885"/>
    <w:rsid w:val="00D77E4E"/>
    <w:rsid w:val="00D82D89"/>
    <w:rsid w:val="00D837F2"/>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A30"/>
    <w:rsid w:val="00E65032"/>
    <w:rsid w:val="00E67892"/>
    <w:rsid w:val="00E70481"/>
    <w:rsid w:val="00E70599"/>
    <w:rsid w:val="00E71573"/>
    <w:rsid w:val="00E73E74"/>
    <w:rsid w:val="00E73F9E"/>
    <w:rsid w:val="00E7538C"/>
    <w:rsid w:val="00E7639B"/>
    <w:rsid w:val="00E7706B"/>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4855"/>
    <w:rsid w:val="00EB4B6F"/>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F0D63"/>
    <w:rsid w:val="00FF3765"/>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header" Target="header6.xml"/><Relationship Id="rId16" Type="http://schemas.openxmlformats.org/officeDocument/2006/relationships/image" Target="media/image12.PNG"/><Relationship Id="rId11" Type="http://schemas.openxmlformats.org/officeDocument/2006/relationships/image" Target="media/image10.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eader" Target="header3.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header" Target="header1.xml"/><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00.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header" Target="header4.xm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7A9A0-7705-4862-8506-0B3731E26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40</Pages>
  <Words>3287</Words>
  <Characters>18079</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21324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89</cp:revision>
  <cp:lastPrinted>2017-09-13T16:49:00Z</cp:lastPrinted>
  <dcterms:created xsi:type="dcterms:W3CDTF">2019-01-31T19:41:00Z</dcterms:created>
  <dcterms:modified xsi:type="dcterms:W3CDTF">2019-06-04T11:45:00Z</dcterms:modified>
</cp:coreProperties>
</file>